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F600" w14:textId="77777777" w:rsidR="00484EFF" w:rsidRDefault="00D854E5">
      <w:pPr>
        <w:spacing w:after="0"/>
        <w:jc w:val="center"/>
        <w:rPr>
          <w:rFonts w:ascii="Dosis" w:eastAsia="Dosis" w:hAnsi="Dosis" w:cs="Dosis"/>
          <w:b/>
        </w:rPr>
      </w:pPr>
      <w:r>
        <w:rPr>
          <w:noProof/>
        </w:rPr>
        <w:drawing>
          <wp:inline distT="0" distB="0" distL="0" distR="0" wp14:anchorId="6FCD8FC0" wp14:editId="3C10A552">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26870" cy="807720"/>
                    </a:xfrm>
                    <a:prstGeom prst="rect">
                      <a:avLst/>
                    </a:prstGeom>
                    <a:ln/>
                  </pic:spPr>
                </pic:pic>
              </a:graphicData>
            </a:graphic>
          </wp:inline>
        </w:drawing>
      </w:r>
    </w:p>
    <w:p w14:paraId="4F2668B4" w14:textId="6FF7DF6B" w:rsidR="00D854E5" w:rsidRDefault="00D854E5" w:rsidP="00D854E5">
      <w:pPr>
        <w:spacing w:after="0"/>
        <w:jc w:val="center"/>
        <w:rPr>
          <w:rFonts w:ascii="Dosis" w:eastAsia="Dosis" w:hAnsi="Dosis" w:cs="Dosis"/>
          <w:b/>
        </w:rPr>
      </w:pPr>
      <w:r>
        <w:rPr>
          <w:rFonts w:ascii="Dosis" w:eastAsia="Dosis" w:hAnsi="Dosis" w:cs="Dosis"/>
          <w:b/>
        </w:rPr>
        <w:t>19.00 Thursday 17</w:t>
      </w:r>
      <w:r>
        <w:rPr>
          <w:rFonts w:ascii="Dosis" w:eastAsia="Dosis" w:hAnsi="Dosis" w:cs="Dosis"/>
          <w:b/>
          <w:vertAlign w:val="superscript"/>
        </w:rPr>
        <w:t>th</w:t>
      </w:r>
      <w:r>
        <w:rPr>
          <w:rFonts w:ascii="Dosis" w:eastAsia="Dosis" w:hAnsi="Dosis" w:cs="Dosis"/>
          <w:b/>
        </w:rPr>
        <w:t xml:space="preserve">  </w:t>
      </w:r>
      <w:r w:rsidR="00727156">
        <w:rPr>
          <w:rFonts w:ascii="Dosis" w:eastAsia="Dosis" w:hAnsi="Dosis" w:cs="Dosis"/>
          <w:b/>
        </w:rPr>
        <w:t xml:space="preserve">March </w:t>
      </w:r>
      <w:r>
        <w:rPr>
          <w:rFonts w:ascii="Dosis" w:eastAsia="Dosis" w:hAnsi="Dosis" w:cs="Dosis"/>
          <w:b/>
        </w:rPr>
        <w:t>2022</w:t>
      </w:r>
    </w:p>
    <w:p w14:paraId="46C042DB" w14:textId="77F1CD92" w:rsidR="00484EFF" w:rsidRDefault="00D854E5">
      <w:pPr>
        <w:spacing w:after="0"/>
        <w:jc w:val="center"/>
        <w:rPr>
          <w:rFonts w:ascii="Dosis" w:eastAsia="Dosis" w:hAnsi="Dosis" w:cs="Dosis"/>
          <w:b/>
        </w:rPr>
      </w:pPr>
      <w:r>
        <w:rPr>
          <w:rFonts w:ascii="Dosis" w:eastAsia="Dosis" w:hAnsi="Dosis" w:cs="Dosis"/>
          <w:b/>
        </w:rPr>
        <w:t>GF Community Hall</w:t>
      </w:r>
    </w:p>
    <w:p w14:paraId="1268535A" w14:textId="77777777" w:rsidR="00D854E5" w:rsidRDefault="00D854E5">
      <w:pPr>
        <w:spacing w:after="0"/>
        <w:jc w:val="center"/>
        <w:rPr>
          <w:rFonts w:ascii="Dosis" w:eastAsia="Dosis" w:hAnsi="Dosis" w:cs="Dosis"/>
          <w:b/>
        </w:rPr>
      </w:pPr>
    </w:p>
    <w:p w14:paraId="58D1942A" w14:textId="77777777" w:rsidR="00484EFF" w:rsidRDefault="00D854E5">
      <w:pPr>
        <w:spacing w:after="0"/>
        <w:jc w:val="center"/>
        <w:rPr>
          <w:rFonts w:ascii="Dosis" w:eastAsia="Dosis" w:hAnsi="Dosis" w:cs="Dosis"/>
          <w:b/>
        </w:rPr>
      </w:pPr>
      <w:r>
        <w:rPr>
          <w:rFonts w:ascii="Dosis" w:eastAsia="Dosis" w:hAnsi="Dosis" w:cs="Dosis"/>
          <w:b/>
        </w:rPr>
        <w:t>Steering Group Pre-Meeting</w:t>
      </w:r>
    </w:p>
    <w:p w14:paraId="7B2DE978" w14:textId="77777777" w:rsidR="00484EFF" w:rsidRDefault="00484EFF">
      <w:pPr>
        <w:spacing w:after="0" w:line="240" w:lineRule="auto"/>
        <w:jc w:val="center"/>
        <w:rPr>
          <w:rFonts w:ascii="Dosis" w:eastAsia="Dosis" w:hAnsi="Dosis" w:cs="Dosis"/>
          <w:b/>
        </w:rPr>
      </w:pPr>
    </w:p>
    <w:p w14:paraId="2B62951C" w14:textId="4789130C" w:rsidR="00484EFF" w:rsidRDefault="00D854E5">
      <w:pPr>
        <w:spacing w:after="0" w:line="240" w:lineRule="auto"/>
        <w:rPr>
          <w:rFonts w:ascii="Dosis" w:eastAsia="Dosis" w:hAnsi="Dosis" w:cs="Dosis"/>
        </w:rPr>
      </w:pPr>
      <w:r>
        <w:rPr>
          <w:rFonts w:ascii="Dosis" w:eastAsia="Dosis" w:hAnsi="Dosis" w:cs="Dosis"/>
          <w:b/>
        </w:rPr>
        <w:t>SG Members</w:t>
      </w:r>
      <w:r>
        <w:rPr>
          <w:rFonts w:ascii="Dosis" w:eastAsia="Dosis" w:hAnsi="Dosis" w:cs="Dosis"/>
        </w:rPr>
        <w:t xml:space="preserve">:  Shobhana Shah, Sharon Reid, Varsha Patel, Rekha Mehta, Erica Fontaine, Dennis Barker, </w:t>
      </w:r>
      <w:r w:rsidR="001A1D61">
        <w:rPr>
          <w:rFonts w:ascii="Dosis" w:eastAsia="Dosis" w:hAnsi="Dosis" w:cs="Dosis"/>
        </w:rPr>
        <w:t xml:space="preserve">and </w:t>
      </w:r>
      <w:r>
        <w:rPr>
          <w:rFonts w:ascii="Dosis" w:eastAsia="Dosis" w:hAnsi="Dosis" w:cs="Dosis"/>
        </w:rPr>
        <w:t>Francine Reid</w:t>
      </w:r>
      <w:r w:rsidR="001A1D61">
        <w:rPr>
          <w:rFonts w:ascii="Dosis" w:eastAsia="Dosis" w:hAnsi="Dosis" w:cs="Dosis"/>
        </w:rPr>
        <w:t>.</w:t>
      </w:r>
    </w:p>
    <w:p w14:paraId="7FFF1807" w14:textId="77777777" w:rsidR="00484EFF" w:rsidRDefault="00484EFF">
      <w:pPr>
        <w:spacing w:after="0" w:line="240" w:lineRule="auto"/>
        <w:rPr>
          <w:rFonts w:ascii="Dosis" w:eastAsia="Dosis" w:hAnsi="Dosis" w:cs="Dosis"/>
          <w:b/>
        </w:rPr>
      </w:pPr>
    </w:p>
    <w:p w14:paraId="7849C1F8" w14:textId="77777777" w:rsidR="00484EFF" w:rsidRDefault="00D854E5">
      <w:pPr>
        <w:spacing w:after="0" w:line="240" w:lineRule="auto"/>
        <w:rPr>
          <w:rFonts w:ascii="Dosis" w:eastAsia="Dosis" w:hAnsi="Dosis" w:cs="Dosis"/>
        </w:rPr>
      </w:pPr>
      <w:r>
        <w:rPr>
          <w:rFonts w:ascii="Dosis" w:eastAsia="Dosis" w:hAnsi="Dosis" w:cs="Dosis"/>
          <w:b/>
        </w:rPr>
        <w:t xml:space="preserve">Co-optee: </w:t>
      </w:r>
      <w:r>
        <w:rPr>
          <w:rFonts w:ascii="Dosis" w:eastAsia="Dosis" w:hAnsi="Dosis" w:cs="Dosis"/>
        </w:rPr>
        <w:t>Paddy Lyne.</w:t>
      </w:r>
    </w:p>
    <w:p w14:paraId="40A349FE" w14:textId="49F660D2" w:rsidR="00484EFF" w:rsidRDefault="00D854E5">
      <w:pPr>
        <w:spacing w:after="0" w:line="480" w:lineRule="auto"/>
        <w:rPr>
          <w:rFonts w:ascii="Dosis" w:eastAsia="Dosis" w:hAnsi="Dosis" w:cs="Dosis"/>
        </w:rPr>
      </w:pPr>
      <w:r>
        <w:rPr>
          <w:rFonts w:ascii="Dosis" w:eastAsia="Dosis" w:hAnsi="Dosis" w:cs="Dosis"/>
          <w:b/>
        </w:rPr>
        <w:t>ITA</w:t>
      </w:r>
      <w:r>
        <w:rPr>
          <w:rFonts w:ascii="Dosis" w:eastAsia="Dosis" w:hAnsi="Dosis" w:cs="Dosis"/>
        </w:rPr>
        <w:t>: Raj Kumar</w:t>
      </w:r>
      <w:r w:rsidR="001A1D61">
        <w:rPr>
          <w:rFonts w:ascii="Dosis" w:eastAsia="Dosis" w:hAnsi="Dosis" w:cs="Dosis"/>
        </w:rPr>
        <w:t xml:space="preserve"> and </w:t>
      </w:r>
      <w:r>
        <w:rPr>
          <w:rFonts w:ascii="Dosis" w:eastAsia="Dosis" w:hAnsi="Dosis" w:cs="Dosis"/>
        </w:rPr>
        <w:t>Casey Dalton</w:t>
      </w:r>
      <w:r w:rsidR="001A1D61">
        <w:rPr>
          <w:rFonts w:ascii="Dosis" w:eastAsia="Dosis" w:hAnsi="Dosis" w:cs="Dosis"/>
        </w:rPr>
        <w:t>.</w:t>
      </w:r>
    </w:p>
    <w:p w14:paraId="535A7BB3" w14:textId="6E7D37E3" w:rsidR="00484EFF" w:rsidRDefault="00D854E5">
      <w:pPr>
        <w:spacing w:after="0" w:line="360" w:lineRule="auto"/>
        <w:rPr>
          <w:rFonts w:ascii="Dosis" w:eastAsia="Dosis" w:hAnsi="Dosis" w:cs="Dosis"/>
        </w:rPr>
      </w:pPr>
      <w:r>
        <w:rPr>
          <w:rFonts w:ascii="Dosis" w:eastAsia="Dosis" w:hAnsi="Dosis" w:cs="Dosis"/>
          <w:b/>
        </w:rPr>
        <w:t>Apologies</w:t>
      </w:r>
      <w:r>
        <w:rPr>
          <w:rFonts w:ascii="Dosis" w:eastAsia="Dosis" w:hAnsi="Dosis" w:cs="Dosis"/>
        </w:rPr>
        <w:t>: Ken Woods, Bill Beardon, Amita Jagai-Kempster, Shaz Mohammed, Shivankuru Selvathurai, V. Ranjan Narayanasamy, Fiona Allen, Grace N’Guessan, Shamim Manji, Kandiah Thayaparan</w:t>
      </w:r>
      <w:r w:rsidR="001A1D61">
        <w:rPr>
          <w:rFonts w:ascii="Dosis" w:eastAsia="Dosis" w:hAnsi="Dosis" w:cs="Dosis"/>
        </w:rPr>
        <w:t xml:space="preserve"> and </w:t>
      </w:r>
      <w:r>
        <w:rPr>
          <w:rFonts w:ascii="Dosis" w:eastAsia="Dosis" w:hAnsi="Dosis" w:cs="Dosis"/>
        </w:rPr>
        <w:t>Ahamed Amin</w:t>
      </w:r>
      <w:r w:rsidR="001A1D61">
        <w:rPr>
          <w:rFonts w:ascii="Dosis" w:eastAsia="Dosis" w:hAnsi="Dosis" w:cs="Dosis"/>
        </w:rPr>
        <w:t>.</w:t>
      </w:r>
    </w:p>
    <w:p w14:paraId="5148677B" w14:textId="77777777" w:rsidR="00484EFF" w:rsidRDefault="00484EFF">
      <w:pPr>
        <w:pBdr>
          <w:top w:val="nil"/>
          <w:left w:val="nil"/>
          <w:bottom w:val="nil"/>
          <w:right w:val="nil"/>
          <w:between w:val="nil"/>
        </w:pBdr>
        <w:spacing w:after="0"/>
        <w:rPr>
          <w:rFonts w:ascii="Dosis" w:eastAsia="Dosis" w:hAnsi="Dosis" w:cs="Dosis"/>
          <w:color w:val="000000"/>
        </w:rPr>
      </w:pPr>
    </w:p>
    <w:p w14:paraId="040F6137" w14:textId="288219BE" w:rsidR="001A1D61" w:rsidRPr="001A1D61" w:rsidRDefault="00D854E5">
      <w:pPr>
        <w:numPr>
          <w:ilvl w:val="0"/>
          <w:numId w:val="1"/>
        </w:numPr>
        <w:pBdr>
          <w:top w:val="nil"/>
          <w:left w:val="nil"/>
          <w:bottom w:val="nil"/>
          <w:right w:val="nil"/>
          <w:between w:val="nil"/>
        </w:pBdr>
        <w:spacing w:after="0"/>
        <w:rPr>
          <w:rFonts w:ascii="Dosis" w:eastAsia="Dosis" w:hAnsi="Dosis" w:cs="Dosis"/>
          <w:color w:val="000000"/>
        </w:rPr>
      </w:pPr>
      <w:r>
        <w:rPr>
          <w:rFonts w:ascii="Dosis" w:eastAsia="Dosis" w:hAnsi="Dosis" w:cs="Dosis"/>
          <w:b/>
          <w:color w:val="000000"/>
        </w:rPr>
        <w:t>F</w:t>
      </w:r>
      <w:r>
        <w:rPr>
          <w:rFonts w:ascii="Dosis" w:eastAsia="Dosis" w:hAnsi="Dosis" w:cs="Dosis"/>
          <w:b/>
        </w:rPr>
        <w:t>ire</w:t>
      </w:r>
      <w:r>
        <w:rPr>
          <w:rFonts w:ascii="Dosis" w:eastAsia="Dosis" w:hAnsi="Dosis" w:cs="Dosis"/>
          <w:b/>
          <w:color w:val="000000"/>
        </w:rPr>
        <w:tab/>
      </w:r>
      <w:r>
        <w:rPr>
          <w:rFonts w:ascii="Dosis" w:eastAsia="Dosis" w:hAnsi="Dosis" w:cs="Dosis"/>
        </w:rPr>
        <w:t xml:space="preserve">Following the fire today at 26 Wesley Close, SG Members reflected on what a </w:t>
      </w:r>
      <w:r w:rsidR="001A1D61">
        <w:rPr>
          <w:rFonts w:ascii="Dosis" w:eastAsia="Dosis" w:hAnsi="Dosis" w:cs="Dosis"/>
        </w:rPr>
        <w:t>frightening</w:t>
      </w:r>
      <w:r>
        <w:rPr>
          <w:rFonts w:ascii="Dosis" w:eastAsia="Dosis" w:hAnsi="Dosis" w:cs="Dosis"/>
        </w:rPr>
        <w:t xml:space="preserve"> experience it had been and how grateful they had been to the fire brigade for attending so promptly and for getting all the residents out safely. The estate caretakers had been very </w:t>
      </w:r>
      <w:r w:rsidR="001A1D61">
        <w:rPr>
          <w:rFonts w:ascii="Dosis" w:eastAsia="Dosis" w:hAnsi="Dosis" w:cs="Dosis"/>
        </w:rPr>
        <w:t>professional in helping residents vacate the block that was on fire. Residents had additionally supported one another on site.</w:t>
      </w:r>
    </w:p>
    <w:p w14:paraId="61B6B146" w14:textId="22225821" w:rsidR="00484EFF" w:rsidRDefault="00484EFF" w:rsidP="001A1D61">
      <w:pPr>
        <w:pBdr>
          <w:top w:val="nil"/>
          <w:left w:val="nil"/>
          <w:bottom w:val="nil"/>
          <w:right w:val="nil"/>
          <w:between w:val="nil"/>
        </w:pBdr>
        <w:spacing w:after="0"/>
        <w:ind w:left="786"/>
        <w:rPr>
          <w:rFonts w:ascii="Dosis" w:eastAsia="Dosis" w:hAnsi="Dosis" w:cs="Dosis"/>
          <w:color w:val="000000"/>
        </w:rPr>
      </w:pPr>
    </w:p>
    <w:p w14:paraId="38BBB13B" w14:textId="77777777" w:rsidR="00484EFF" w:rsidRDefault="00D854E5">
      <w:pPr>
        <w:numPr>
          <w:ilvl w:val="0"/>
          <w:numId w:val="1"/>
        </w:numPr>
        <w:pBdr>
          <w:top w:val="nil"/>
          <w:left w:val="nil"/>
          <w:bottom w:val="nil"/>
          <w:right w:val="nil"/>
          <w:between w:val="nil"/>
        </w:pBdr>
        <w:spacing w:after="0" w:line="240" w:lineRule="auto"/>
        <w:rPr>
          <w:rFonts w:ascii="Dosis" w:eastAsia="Dosis" w:hAnsi="Dosis" w:cs="Dosis"/>
          <w:color w:val="000000"/>
        </w:rPr>
      </w:pPr>
      <w:r>
        <w:rPr>
          <w:rFonts w:ascii="Dosis" w:eastAsia="Dosis" w:hAnsi="Dosis" w:cs="Dosis"/>
          <w:b/>
          <w:color w:val="000000"/>
        </w:rPr>
        <w:t xml:space="preserve">Estate Repairs </w:t>
      </w:r>
    </w:p>
    <w:p w14:paraId="138B065E" w14:textId="467A5662" w:rsidR="00484EFF" w:rsidRDefault="00D854E5">
      <w:pPr>
        <w:pBdr>
          <w:top w:val="nil"/>
          <w:left w:val="nil"/>
          <w:bottom w:val="nil"/>
          <w:right w:val="nil"/>
          <w:between w:val="nil"/>
        </w:pBdr>
        <w:spacing w:after="0" w:line="240" w:lineRule="auto"/>
        <w:ind w:left="786"/>
        <w:rPr>
          <w:rFonts w:ascii="Dosis" w:eastAsia="Dosis" w:hAnsi="Dosis" w:cs="Dosis"/>
        </w:rPr>
      </w:pPr>
      <w:r>
        <w:rPr>
          <w:rFonts w:ascii="Dosis" w:eastAsia="Dosis" w:hAnsi="Dosis" w:cs="Dosis"/>
        </w:rPr>
        <w:t>Ongoing leaks -</w:t>
      </w:r>
      <w:r w:rsidR="008A0864">
        <w:rPr>
          <w:rFonts w:ascii="Dosis" w:eastAsia="Dosis" w:hAnsi="Dosis" w:cs="Dosis"/>
        </w:rPr>
        <w:t xml:space="preserve"> R</w:t>
      </w:r>
      <w:r>
        <w:rPr>
          <w:rFonts w:ascii="Dosis" w:eastAsia="Dosis" w:hAnsi="Dosis" w:cs="Dosis"/>
        </w:rPr>
        <w:t xml:space="preserve">esidents in </w:t>
      </w:r>
      <w:r w:rsidR="008A0864">
        <w:rPr>
          <w:rFonts w:ascii="Dosis" w:eastAsia="Dosis" w:hAnsi="Dosis" w:cs="Dosis"/>
        </w:rPr>
        <w:t>5</w:t>
      </w:r>
      <w:r>
        <w:rPr>
          <w:rFonts w:ascii="Dosis" w:eastAsia="Dosis" w:hAnsi="Dosis" w:cs="Dosis"/>
        </w:rPr>
        <w:t xml:space="preserve"> or </w:t>
      </w:r>
      <w:r w:rsidR="008A0864">
        <w:rPr>
          <w:rFonts w:ascii="Dosis" w:eastAsia="Dosis" w:hAnsi="Dosis" w:cs="Dosis"/>
        </w:rPr>
        <w:t>6</w:t>
      </w:r>
      <w:r>
        <w:rPr>
          <w:rFonts w:ascii="Dosis" w:eastAsia="Dosis" w:hAnsi="Dosis" w:cs="Dosis"/>
        </w:rPr>
        <w:t xml:space="preserve"> </w:t>
      </w:r>
      <w:r w:rsidR="008A0864">
        <w:rPr>
          <w:rFonts w:ascii="Dosis" w:eastAsia="Dosis" w:hAnsi="Dosis" w:cs="Dosis"/>
        </w:rPr>
        <w:t>homes</w:t>
      </w:r>
      <w:r>
        <w:rPr>
          <w:rFonts w:ascii="Dosis" w:eastAsia="Dosis" w:hAnsi="Dosis" w:cs="Dosis"/>
        </w:rPr>
        <w:t xml:space="preserve"> have independently complained about leaks within their flats. This has been ongoing for approximately 6 months. It was agreed this should be raised at the meeting with MP Gareth Thomas.</w:t>
      </w:r>
    </w:p>
    <w:p w14:paraId="57800722" w14:textId="77777777" w:rsidR="00484EFF" w:rsidRDefault="00484EFF">
      <w:pPr>
        <w:pBdr>
          <w:top w:val="nil"/>
          <w:left w:val="nil"/>
          <w:bottom w:val="nil"/>
          <w:right w:val="nil"/>
          <w:between w:val="nil"/>
        </w:pBdr>
        <w:spacing w:after="0" w:line="240" w:lineRule="auto"/>
        <w:ind w:left="786"/>
        <w:rPr>
          <w:rFonts w:ascii="Dosis" w:eastAsia="Dosis" w:hAnsi="Dosis" w:cs="Dosis"/>
        </w:rPr>
      </w:pPr>
    </w:p>
    <w:p w14:paraId="659E8C06" w14:textId="5E50BB87" w:rsidR="00484EFF" w:rsidRDefault="00D854E5">
      <w:pPr>
        <w:pBdr>
          <w:top w:val="nil"/>
          <w:left w:val="nil"/>
          <w:bottom w:val="nil"/>
          <w:right w:val="nil"/>
          <w:between w:val="nil"/>
        </w:pBdr>
        <w:spacing w:after="0" w:line="240" w:lineRule="auto"/>
        <w:ind w:left="786"/>
        <w:rPr>
          <w:rFonts w:ascii="Dosis" w:eastAsia="Dosis" w:hAnsi="Dosis" w:cs="Dosis"/>
          <w:b/>
          <w:color w:val="000000"/>
        </w:rPr>
      </w:pPr>
      <w:r>
        <w:rPr>
          <w:rFonts w:ascii="Dosis" w:eastAsia="Dosis" w:hAnsi="Dosis" w:cs="Dosis"/>
        </w:rPr>
        <w:t xml:space="preserve">Dennis commented on how positive the walkabout had been. He said how wonderful it is to see the estate looking much cleaner. It was agreed that the caretakers have been working very hard to keep the estate clean and the SG wished to note their appreciation. </w:t>
      </w:r>
      <w:r>
        <w:rPr>
          <w:rFonts w:ascii="Dosis" w:eastAsia="Dosis" w:hAnsi="Dosis" w:cs="Dosis"/>
          <w:b/>
          <w:color w:val="000000"/>
        </w:rPr>
        <w:tab/>
      </w:r>
    </w:p>
    <w:p w14:paraId="0E6EB8DF" w14:textId="77777777" w:rsidR="00484EFF" w:rsidRDefault="00484EFF">
      <w:pPr>
        <w:pBdr>
          <w:top w:val="nil"/>
          <w:left w:val="nil"/>
          <w:bottom w:val="nil"/>
          <w:right w:val="nil"/>
          <w:between w:val="nil"/>
        </w:pBdr>
        <w:spacing w:after="0" w:line="240" w:lineRule="auto"/>
        <w:ind w:left="786"/>
        <w:rPr>
          <w:rFonts w:ascii="Dosis" w:eastAsia="Dosis" w:hAnsi="Dosis" w:cs="Dosis"/>
        </w:rPr>
      </w:pPr>
    </w:p>
    <w:p w14:paraId="48B6EBB3" w14:textId="5A370049" w:rsidR="00484EFF" w:rsidRDefault="00D854E5">
      <w:pPr>
        <w:pBdr>
          <w:top w:val="nil"/>
          <w:left w:val="nil"/>
          <w:bottom w:val="nil"/>
          <w:right w:val="nil"/>
          <w:between w:val="nil"/>
        </w:pBdr>
        <w:spacing w:after="0" w:line="240" w:lineRule="auto"/>
        <w:ind w:left="786"/>
        <w:rPr>
          <w:rFonts w:ascii="Dosis" w:eastAsia="Dosis" w:hAnsi="Dosis" w:cs="Dosis"/>
        </w:rPr>
      </w:pPr>
      <w:r>
        <w:rPr>
          <w:rFonts w:ascii="Dosis" w:eastAsia="Dosis" w:hAnsi="Dosis" w:cs="Dosis"/>
        </w:rPr>
        <w:t>The SG said it would be helpful to have more regular estate walkabouts and they were looking forward to the next one.</w:t>
      </w:r>
    </w:p>
    <w:p w14:paraId="2C7CFDB5" w14:textId="77777777" w:rsidR="00484EFF" w:rsidRDefault="00484EFF">
      <w:pPr>
        <w:pBdr>
          <w:top w:val="nil"/>
          <w:left w:val="nil"/>
          <w:bottom w:val="nil"/>
          <w:right w:val="nil"/>
          <w:between w:val="nil"/>
        </w:pBdr>
        <w:spacing w:after="0" w:line="240" w:lineRule="auto"/>
        <w:ind w:left="720"/>
        <w:rPr>
          <w:color w:val="000000"/>
        </w:rPr>
      </w:pPr>
    </w:p>
    <w:p w14:paraId="521DCDC3" w14:textId="77777777" w:rsidR="00484EFF" w:rsidRDefault="00D854E5">
      <w:pPr>
        <w:numPr>
          <w:ilvl w:val="0"/>
          <w:numId w:val="1"/>
        </w:numPr>
        <w:pBdr>
          <w:top w:val="nil"/>
          <w:left w:val="nil"/>
          <w:bottom w:val="nil"/>
          <w:right w:val="nil"/>
          <w:between w:val="nil"/>
        </w:pBdr>
        <w:spacing w:after="0" w:line="240" w:lineRule="auto"/>
        <w:rPr>
          <w:rFonts w:ascii="Dosis" w:eastAsia="Dosis" w:hAnsi="Dosis" w:cs="Dosis"/>
          <w:color w:val="000000"/>
        </w:rPr>
      </w:pPr>
      <w:r>
        <w:rPr>
          <w:rFonts w:ascii="Dosis" w:eastAsia="Dosis" w:hAnsi="Dosis" w:cs="Dosis"/>
          <w:b/>
        </w:rPr>
        <w:t>Golden Group Tea - My Yard</w:t>
      </w:r>
    </w:p>
    <w:p w14:paraId="5C6B96D7" w14:textId="77777777" w:rsidR="00484EFF" w:rsidRDefault="00D854E5">
      <w:pPr>
        <w:pBdr>
          <w:top w:val="nil"/>
          <w:left w:val="nil"/>
          <w:bottom w:val="nil"/>
          <w:right w:val="nil"/>
          <w:between w:val="nil"/>
        </w:pBdr>
        <w:spacing w:after="0" w:line="240" w:lineRule="auto"/>
        <w:ind w:left="720"/>
        <w:rPr>
          <w:rFonts w:ascii="Dosis" w:eastAsia="Dosis" w:hAnsi="Dosis" w:cs="Dosis"/>
          <w:b/>
        </w:rPr>
      </w:pPr>
      <w:r>
        <w:rPr>
          <w:rFonts w:ascii="Dosis" w:eastAsia="Dosis" w:hAnsi="Dosis" w:cs="Dosis"/>
        </w:rPr>
        <w:t>Paddy highlighted a new regular event for people who want companionship or live on their own.</w:t>
      </w:r>
    </w:p>
    <w:p w14:paraId="2686B09D" w14:textId="77777777" w:rsidR="00484EFF" w:rsidRDefault="00D854E5">
      <w:pPr>
        <w:pBdr>
          <w:top w:val="nil"/>
          <w:left w:val="nil"/>
          <w:bottom w:val="nil"/>
          <w:right w:val="nil"/>
          <w:between w:val="nil"/>
        </w:pBdr>
        <w:spacing w:after="0" w:line="240" w:lineRule="auto"/>
        <w:ind w:left="720"/>
        <w:rPr>
          <w:rFonts w:ascii="Dosis" w:eastAsia="Dosis" w:hAnsi="Dosis" w:cs="Dosis"/>
        </w:rPr>
      </w:pPr>
      <w:r>
        <w:rPr>
          <w:rFonts w:ascii="Dosis" w:eastAsia="Dosis" w:hAnsi="Dosis" w:cs="Dosis"/>
        </w:rPr>
        <w:t xml:space="preserve">Golden Group Tea next Wednesday 23rd March 3-5pm Blue Check Restaurant </w:t>
      </w:r>
    </w:p>
    <w:p w14:paraId="18325034" w14:textId="77777777" w:rsidR="00484EFF" w:rsidRDefault="00D854E5">
      <w:pPr>
        <w:pBdr>
          <w:top w:val="nil"/>
          <w:left w:val="nil"/>
          <w:bottom w:val="nil"/>
          <w:right w:val="nil"/>
          <w:between w:val="nil"/>
        </w:pBdr>
        <w:spacing w:after="0" w:line="240" w:lineRule="auto"/>
        <w:ind w:left="720"/>
        <w:rPr>
          <w:rFonts w:ascii="Dosis" w:eastAsia="Dosis" w:hAnsi="Dosis" w:cs="Dosis"/>
        </w:rPr>
      </w:pPr>
      <w:r>
        <w:rPr>
          <w:rFonts w:ascii="Dosis" w:eastAsia="Dosis" w:hAnsi="Dosis" w:cs="Dosis"/>
        </w:rPr>
        <w:t xml:space="preserve">Thereafter on the last Wednesday of the month. </w:t>
      </w:r>
    </w:p>
    <w:p w14:paraId="5D3B9436" w14:textId="37D01B84" w:rsidR="00484EFF" w:rsidRDefault="00D854E5">
      <w:pPr>
        <w:pBdr>
          <w:top w:val="nil"/>
          <w:left w:val="nil"/>
          <w:bottom w:val="nil"/>
          <w:right w:val="nil"/>
          <w:between w:val="nil"/>
        </w:pBdr>
        <w:spacing w:after="0" w:line="240" w:lineRule="auto"/>
        <w:ind w:left="720"/>
        <w:rPr>
          <w:rFonts w:ascii="Dosis" w:eastAsia="Dosis" w:hAnsi="Dosis" w:cs="Dosis"/>
        </w:rPr>
      </w:pPr>
      <w:r>
        <w:rPr>
          <w:rFonts w:ascii="Dosis" w:eastAsia="Dosis" w:hAnsi="Dosis" w:cs="Dosis"/>
        </w:rPr>
        <w:t>Paddy explained it is a fun event, with wonderful food, dancing and a variety of entertainment</w:t>
      </w:r>
      <w:r w:rsidR="003F48E5">
        <w:rPr>
          <w:rFonts w:ascii="Dosis" w:eastAsia="Dosis" w:hAnsi="Dosis" w:cs="Dosis"/>
        </w:rPr>
        <w:t xml:space="preserve"> and </w:t>
      </w:r>
      <w:r>
        <w:rPr>
          <w:rFonts w:ascii="Dosis" w:eastAsia="Dosis" w:hAnsi="Dosis" w:cs="Dosis"/>
        </w:rPr>
        <w:t xml:space="preserve">next Wednesday </w:t>
      </w:r>
      <w:r w:rsidR="003F48E5">
        <w:rPr>
          <w:rFonts w:ascii="Dosis" w:eastAsia="Dosis" w:hAnsi="Dosis" w:cs="Dosis"/>
        </w:rPr>
        <w:t xml:space="preserve">there would </w:t>
      </w:r>
      <w:r>
        <w:rPr>
          <w:rFonts w:ascii="Dosis" w:eastAsia="Dosis" w:hAnsi="Dosis" w:cs="Dosis"/>
        </w:rPr>
        <w:t>be a quiz.</w:t>
      </w:r>
    </w:p>
    <w:p w14:paraId="51B1B3BB" w14:textId="77777777" w:rsidR="00484EFF" w:rsidRDefault="00484EFF">
      <w:pPr>
        <w:pBdr>
          <w:top w:val="nil"/>
          <w:left w:val="nil"/>
          <w:bottom w:val="nil"/>
          <w:right w:val="nil"/>
          <w:between w:val="nil"/>
        </w:pBdr>
        <w:spacing w:after="0" w:line="240" w:lineRule="auto"/>
        <w:ind w:left="720"/>
        <w:rPr>
          <w:rFonts w:ascii="Dosis" w:eastAsia="Dosis" w:hAnsi="Dosis" w:cs="Dosis"/>
        </w:rPr>
      </w:pPr>
    </w:p>
    <w:p w14:paraId="2948FE27" w14:textId="0B1E42C8" w:rsidR="00484EFF" w:rsidRDefault="00D854E5">
      <w:pPr>
        <w:pBdr>
          <w:top w:val="nil"/>
          <w:left w:val="nil"/>
          <w:bottom w:val="nil"/>
          <w:right w:val="nil"/>
          <w:between w:val="nil"/>
        </w:pBdr>
        <w:spacing w:after="0" w:line="240" w:lineRule="auto"/>
        <w:ind w:left="720"/>
        <w:rPr>
          <w:rFonts w:ascii="Dosis" w:eastAsia="Dosis" w:hAnsi="Dosis" w:cs="Dosis"/>
        </w:rPr>
      </w:pPr>
      <w:r>
        <w:rPr>
          <w:rFonts w:ascii="Dosis" w:eastAsia="Dosis" w:hAnsi="Dosis" w:cs="Dosis"/>
        </w:rPr>
        <w:t>Anyone wishing to attend should contact Paddy directly as numbers are limited</w:t>
      </w:r>
      <w:r w:rsidR="003F48E5">
        <w:rPr>
          <w:rFonts w:ascii="Dosis" w:eastAsia="Dosis" w:hAnsi="Dosis" w:cs="Dosis"/>
        </w:rPr>
        <w:t xml:space="preserve"> and transport can be organised if advance notice is given.</w:t>
      </w:r>
    </w:p>
    <w:p w14:paraId="22F4A649" w14:textId="1E9BF7C4" w:rsidR="003F48E5" w:rsidRDefault="003F48E5">
      <w:pPr>
        <w:pBdr>
          <w:top w:val="nil"/>
          <w:left w:val="nil"/>
          <w:bottom w:val="nil"/>
          <w:right w:val="nil"/>
          <w:between w:val="nil"/>
        </w:pBdr>
        <w:spacing w:after="0" w:line="240" w:lineRule="auto"/>
        <w:ind w:left="720"/>
        <w:rPr>
          <w:rFonts w:ascii="Dosis" w:eastAsia="Dosis" w:hAnsi="Dosis" w:cs="Dosis"/>
        </w:rPr>
      </w:pPr>
    </w:p>
    <w:p w14:paraId="607CEB59" w14:textId="335DAAAC" w:rsidR="003F48E5" w:rsidRDefault="003F48E5">
      <w:pPr>
        <w:pBdr>
          <w:top w:val="nil"/>
          <w:left w:val="nil"/>
          <w:bottom w:val="nil"/>
          <w:right w:val="nil"/>
          <w:between w:val="nil"/>
        </w:pBdr>
        <w:spacing w:after="0" w:line="240" w:lineRule="auto"/>
        <w:ind w:left="720"/>
        <w:rPr>
          <w:rFonts w:ascii="Dosis" w:eastAsia="Dosis" w:hAnsi="Dosis" w:cs="Dosis"/>
        </w:rPr>
      </w:pPr>
    </w:p>
    <w:p w14:paraId="704AE340" w14:textId="77777777" w:rsidR="00484EFF" w:rsidRDefault="00484EFF" w:rsidP="0065669F">
      <w:pPr>
        <w:pBdr>
          <w:top w:val="nil"/>
          <w:left w:val="nil"/>
          <w:bottom w:val="nil"/>
          <w:right w:val="nil"/>
          <w:between w:val="nil"/>
        </w:pBdr>
        <w:spacing w:after="0" w:line="240" w:lineRule="auto"/>
        <w:rPr>
          <w:color w:val="000000"/>
        </w:rPr>
      </w:pPr>
    </w:p>
    <w:p w14:paraId="03FCFA3A" w14:textId="77777777" w:rsidR="00484EFF" w:rsidRDefault="00D854E5">
      <w:pPr>
        <w:numPr>
          <w:ilvl w:val="0"/>
          <w:numId w:val="1"/>
        </w:numPr>
        <w:pBdr>
          <w:top w:val="nil"/>
          <w:left w:val="nil"/>
          <w:bottom w:val="nil"/>
          <w:right w:val="nil"/>
          <w:between w:val="nil"/>
        </w:pBdr>
        <w:rPr>
          <w:rFonts w:ascii="Dosis" w:eastAsia="Dosis" w:hAnsi="Dosis" w:cs="Dosis"/>
          <w:color w:val="000000"/>
        </w:rPr>
      </w:pPr>
      <w:r>
        <w:rPr>
          <w:rFonts w:ascii="Dosis" w:eastAsia="Dosis" w:hAnsi="Dosis" w:cs="Dosis"/>
          <w:b/>
        </w:rPr>
        <w:t>Community Needs Survey</w:t>
      </w:r>
    </w:p>
    <w:p w14:paraId="6F36245F" w14:textId="02A46290" w:rsidR="003F48E5" w:rsidRDefault="00D854E5" w:rsidP="0065669F">
      <w:pPr>
        <w:pBdr>
          <w:top w:val="nil"/>
          <w:left w:val="nil"/>
          <w:bottom w:val="nil"/>
          <w:right w:val="nil"/>
          <w:between w:val="nil"/>
        </w:pBdr>
        <w:ind w:left="786"/>
        <w:rPr>
          <w:rFonts w:ascii="Dosis" w:eastAsia="Dosis" w:hAnsi="Dosis" w:cs="Dosis"/>
        </w:rPr>
      </w:pPr>
      <w:r>
        <w:rPr>
          <w:rFonts w:ascii="Dosis" w:eastAsia="Dosis" w:hAnsi="Dosis" w:cs="Dosis"/>
        </w:rPr>
        <w:t xml:space="preserve">Anthea Watkins is </w:t>
      </w:r>
      <w:r w:rsidR="003F48E5">
        <w:rPr>
          <w:rFonts w:ascii="Dosis" w:eastAsia="Dosis" w:hAnsi="Dosis" w:cs="Dosis"/>
        </w:rPr>
        <w:t xml:space="preserve">drafting a </w:t>
      </w:r>
      <w:r>
        <w:rPr>
          <w:rFonts w:ascii="Dosis" w:eastAsia="Dosis" w:hAnsi="Dosis" w:cs="Dosis"/>
        </w:rPr>
        <w:t>community needs survey</w:t>
      </w:r>
      <w:r w:rsidR="003F48E5">
        <w:rPr>
          <w:rFonts w:ascii="Dosis" w:eastAsia="Dosis" w:hAnsi="Dosis" w:cs="Dosis"/>
        </w:rPr>
        <w:t>, which the SG can thereafter encourage all residents to complete.</w:t>
      </w:r>
      <w:r w:rsidR="0065669F">
        <w:rPr>
          <w:rFonts w:ascii="Dosis" w:eastAsia="Dosis" w:hAnsi="Dosis" w:cs="Dosis"/>
        </w:rPr>
        <w:tab/>
      </w:r>
      <w:r w:rsidR="0065669F">
        <w:rPr>
          <w:rFonts w:ascii="Dosis" w:eastAsia="Dosis" w:hAnsi="Dosis" w:cs="Dosis"/>
        </w:rPr>
        <w:tab/>
      </w:r>
      <w:r w:rsidR="0065669F">
        <w:rPr>
          <w:rFonts w:ascii="Dosis" w:eastAsia="Dosis" w:hAnsi="Dosis" w:cs="Dosis"/>
        </w:rPr>
        <w:tab/>
      </w:r>
      <w:r w:rsidR="0065669F">
        <w:rPr>
          <w:rFonts w:ascii="Dosis" w:eastAsia="Dosis" w:hAnsi="Dosis" w:cs="Dosis"/>
        </w:rPr>
        <w:tab/>
      </w:r>
      <w:r w:rsidR="0065669F">
        <w:rPr>
          <w:rFonts w:ascii="Dosis" w:eastAsia="Dosis" w:hAnsi="Dosis" w:cs="Dosis"/>
        </w:rPr>
        <w:tab/>
      </w:r>
      <w:r w:rsidR="0065669F">
        <w:rPr>
          <w:rFonts w:ascii="Dosis" w:eastAsia="Dosis" w:hAnsi="Dosis" w:cs="Dosis"/>
        </w:rPr>
        <w:tab/>
      </w:r>
      <w:r w:rsidR="0065669F">
        <w:rPr>
          <w:rFonts w:ascii="Dosis" w:eastAsia="Dosis" w:hAnsi="Dosis" w:cs="Dosis"/>
        </w:rPr>
        <w:tab/>
      </w:r>
      <w:r w:rsidR="0065669F">
        <w:rPr>
          <w:rFonts w:ascii="Dosis" w:eastAsia="Dosis" w:hAnsi="Dosis" w:cs="Dosis"/>
        </w:rPr>
        <w:tab/>
      </w:r>
      <w:r w:rsidR="0065669F">
        <w:rPr>
          <w:rFonts w:ascii="Dosis" w:eastAsia="Dosis" w:hAnsi="Dosis" w:cs="Dosis"/>
        </w:rPr>
        <w:tab/>
      </w:r>
      <w:r w:rsidR="0065669F">
        <w:rPr>
          <w:rFonts w:ascii="Dosis" w:eastAsia="Dosis" w:hAnsi="Dosis" w:cs="Dosis"/>
        </w:rPr>
        <w:tab/>
      </w:r>
    </w:p>
    <w:p w14:paraId="097BBB59" w14:textId="77777777" w:rsidR="00484EFF" w:rsidRDefault="00D854E5">
      <w:pPr>
        <w:numPr>
          <w:ilvl w:val="0"/>
          <w:numId w:val="1"/>
        </w:numPr>
        <w:pBdr>
          <w:top w:val="nil"/>
          <w:left w:val="nil"/>
          <w:bottom w:val="nil"/>
          <w:right w:val="nil"/>
          <w:between w:val="nil"/>
        </w:pBdr>
        <w:rPr>
          <w:rFonts w:ascii="Dosis" w:eastAsia="Dosis" w:hAnsi="Dosis" w:cs="Dosis"/>
          <w:color w:val="000000"/>
        </w:rPr>
      </w:pPr>
      <w:r>
        <w:rPr>
          <w:rFonts w:ascii="Dosis" w:eastAsia="Dosis" w:hAnsi="Dosis" w:cs="Dosis"/>
          <w:b/>
        </w:rPr>
        <w:t>MP’s meeting Monday 21st March 6.30pm at the Northolt Road Community Centre</w:t>
      </w:r>
    </w:p>
    <w:p w14:paraId="6ACEF702" w14:textId="67601127" w:rsidR="00484EFF" w:rsidRDefault="00D854E5">
      <w:pPr>
        <w:pBdr>
          <w:top w:val="nil"/>
          <w:left w:val="nil"/>
          <w:bottom w:val="nil"/>
          <w:right w:val="nil"/>
          <w:between w:val="nil"/>
        </w:pBdr>
        <w:ind w:left="786"/>
        <w:rPr>
          <w:rFonts w:ascii="Dosis" w:eastAsia="Dosis" w:hAnsi="Dosis" w:cs="Dosis"/>
        </w:rPr>
      </w:pPr>
      <w:r>
        <w:rPr>
          <w:rFonts w:ascii="Dosis" w:eastAsia="Dosis" w:hAnsi="Dosis" w:cs="Dosis"/>
        </w:rPr>
        <w:t xml:space="preserve">It was agreed the meeting </w:t>
      </w:r>
      <w:r w:rsidR="0065669F">
        <w:rPr>
          <w:rFonts w:ascii="Dosis" w:eastAsia="Dosis" w:hAnsi="Dosis" w:cs="Dosis"/>
        </w:rPr>
        <w:t>is</w:t>
      </w:r>
      <w:r>
        <w:rPr>
          <w:rFonts w:ascii="Dosis" w:eastAsia="Dosis" w:hAnsi="Dosis" w:cs="Dosis"/>
        </w:rPr>
        <w:t xml:space="preserve"> primarily to support the temporary residents</w:t>
      </w:r>
      <w:r w:rsidR="00762E58">
        <w:rPr>
          <w:rFonts w:ascii="Dosis" w:eastAsia="Dosis" w:hAnsi="Dosis" w:cs="Dosis"/>
        </w:rPr>
        <w:t xml:space="preserve"> – with a particular concern being the poor quality of the homes that they are being moved into</w:t>
      </w:r>
      <w:r>
        <w:rPr>
          <w:rFonts w:ascii="Dosis" w:eastAsia="Dosis" w:hAnsi="Dosis" w:cs="Dosis"/>
        </w:rPr>
        <w:t xml:space="preserve">. Several SG members will attend and show solidarity by wearing </w:t>
      </w:r>
      <w:r w:rsidR="0065669F">
        <w:rPr>
          <w:rFonts w:ascii="Dosis" w:eastAsia="Dosis" w:hAnsi="Dosis" w:cs="Dosis"/>
        </w:rPr>
        <w:t xml:space="preserve">the SG </w:t>
      </w:r>
      <w:r>
        <w:rPr>
          <w:rFonts w:ascii="Dosis" w:eastAsia="Dosis" w:hAnsi="Dosis" w:cs="Dosis"/>
        </w:rPr>
        <w:t>green t-shirts.</w:t>
      </w:r>
    </w:p>
    <w:p w14:paraId="20E6F1FA" w14:textId="630C5B4F" w:rsidR="00484EFF" w:rsidRDefault="0065669F">
      <w:pPr>
        <w:pBdr>
          <w:top w:val="nil"/>
          <w:left w:val="nil"/>
          <w:bottom w:val="nil"/>
          <w:right w:val="nil"/>
          <w:between w:val="nil"/>
        </w:pBdr>
        <w:ind w:left="786"/>
        <w:rPr>
          <w:rFonts w:ascii="Dosis" w:eastAsia="Dosis" w:hAnsi="Dosis" w:cs="Dosis"/>
        </w:rPr>
      </w:pPr>
      <w:r>
        <w:rPr>
          <w:rFonts w:ascii="Dosis" w:eastAsia="Dosis" w:hAnsi="Dosis" w:cs="Dosis"/>
        </w:rPr>
        <w:t>It was</w:t>
      </w:r>
      <w:r w:rsidR="00D854E5">
        <w:rPr>
          <w:rFonts w:ascii="Dosis" w:eastAsia="Dosis" w:hAnsi="Dosis" w:cs="Dosis"/>
        </w:rPr>
        <w:t xml:space="preserve"> highlighted that the Notting</w:t>
      </w:r>
      <w:r>
        <w:rPr>
          <w:rFonts w:ascii="Dosis" w:eastAsia="Dosis" w:hAnsi="Dosis" w:cs="Dosis"/>
        </w:rPr>
        <w:t>h</w:t>
      </w:r>
      <w:r w:rsidR="00D854E5">
        <w:rPr>
          <w:rFonts w:ascii="Dosis" w:eastAsia="Dosis" w:hAnsi="Dosis" w:cs="Dosis"/>
        </w:rPr>
        <w:t xml:space="preserve">ill Genesis tenants have now been transferred </w:t>
      </w:r>
      <w:r w:rsidR="0038088A">
        <w:rPr>
          <w:rFonts w:ascii="Dosis" w:eastAsia="Dosis" w:hAnsi="Dosis" w:cs="Dosis"/>
        </w:rPr>
        <w:t xml:space="preserve">over to LB Harrow </w:t>
      </w:r>
      <w:r w:rsidR="00D854E5">
        <w:rPr>
          <w:rFonts w:ascii="Dosis" w:eastAsia="Dosis" w:hAnsi="Dosis" w:cs="Dosis"/>
        </w:rPr>
        <w:t xml:space="preserve">and </w:t>
      </w:r>
      <w:r w:rsidR="0038088A">
        <w:rPr>
          <w:rFonts w:ascii="Dosis" w:eastAsia="Dosis" w:hAnsi="Dosis" w:cs="Dosis"/>
        </w:rPr>
        <w:t>some of these tenants</w:t>
      </w:r>
      <w:r w:rsidR="00D854E5">
        <w:rPr>
          <w:rFonts w:ascii="Dosis" w:eastAsia="Dosis" w:hAnsi="Dosis" w:cs="Dosis"/>
        </w:rPr>
        <w:t xml:space="preserve"> are unsure of their </w:t>
      </w:r>
      <w:r w:rsidR="0038088A">
        <w:rPr>
          <w:rFonts w:ascii="Dosis" w:eastAsia="Dosis" w:hAnsi="Dosis" w:cs="Dosis"/>
        </w:rPr>
        <w:t xml:space="preserve">legal </w:t>
      </w:r>
      <w:r w:rsidR="00D854E5">
        <w:rPr>
          <w:rFonts w:ascii="Dosis" w:eastAsia="Dosis" w:hAnsi="Dosis" w:cs="Dosis"/>
        </w:rPr>
        <w:t>situation.</w:t>
      </w:r>
    </w:p>
    <w:p w14:paraId="56DDCD2D" w14:textId="3CACCEAD" w:rsidR="00484EFF" w:rsidRDefault="00D854E5">
      <w:pPr>
        <w:pBdr>
          <w:top w:val="nil"/>
          <w:left w:val="nil"/>
          <w:bottom w:val="nil"/>
          <w:right w:val="nil"/>
          <w:between w:val="nil"/>
        </w:pBdr>
        <w:ind w:left="786"/>
        <w:rPr>
          <w:rFonts w:ascii="Dosis" w:eastAsia="Dosis" w:hAnsi="Dosis" w:cs="Dosis"/>
        </w:rPr>
      </w:pPr>
      <w:r>
        <w:rPr>
          <w:rFonts w:ascii="Dosis" w:eastAsia="Dosis" w:hAnsi="Dosis" w:cs="Dosis"/>
        </w:rPr>
        <w:t xml:space="preserve">Wates Residential (HSDP) &amp; Social Value - The SG are keen to understand the </w:t>
      </w:r>
      <w:r w:rsidR="0038088A">
        <w:rPr>
          <w:rFonts w:ascii="Dosis" w:eastAsia="Dosis" w:hAnsi="Dosis" w:cs="Dosis"/>
        </w:rPr>
        <w:t>s</w:t>
      </w:r>
      <w:r>
        <w:rPr>
          <w:rFonts w:ascii="Dosis" w:eastAsia="Dosis" w:hAnsi="Dosis" w:cs="Dosis"/>
        </w:rPr>
        <w:t xml:space="preserve">ocial value </w:t>
      </w:r>
      <w:r w:rsidR="0038088A">
        <w:rPr>
          <w:rFonts w:ascii="Dosis" w:eastAsia="Dosis" w:hAnsi="Dosis" w:cs="Dosis"/>
        </w:rPr>
        <w:t>offer</w:t>
      </w:r>
      <w:r>
        <w:rPr>
          <w:rFonts w:ascii="Dosis" w:eastAsia="Dosis" w:hAnsi="Dosis" w:cs="Dosis"/>
        </w:rPr>
        <w:t xml:space="preserve"> o</w:t>
      </w:r>
      <w:r w:rsidR="0038088A">
        <w:rPr>
          <w:rFonts w:ascii="Dosis" w:eastAsia="Dosis" w:hAnsi="Dosis" w:cs="Dosis"/>
        </w:rPr>
        <w:t>n</w:t>
      </w:r>
      <w:r>
        <w:rPr>
          <w:rFonts w:ascii="Dosis" w:eastAsia="Dosis" w:hAnsi="Dosis" w:cs="Dosis"/>
        </w:rPr>
        <w:t xml:space="preserve"> Phase 2 &amp; 3 of the Grange Farm redevelopment</w:t>
      </w:r>
      <w:r w:rsidR="0038088A">
        <w:rPr>
          <w:rFonts w:ascii="Dosis" w:eastAsia="Dosis" w:hAnsi="Dosis" w:cs="Dosis"/>
        </w:rPr>
        <w:t xml:space="preserve">. The MP has </w:t>
      </w:r>
      <w:r w:rsidR="00762E58">
        <w:rPr>
          <w:rFonts w:ascii="Dosis" w:eastAsia="Dosis" w:hAnsi="Dosis" w:cs="Dosis"/>
        </w:rPr>
        <w:t>also shown great interest in this matter.</w:t>
      </w:r>
    </w:p>
    <w:p w14:paraId="16150A85" w14:textId="0ADF593F" w:rsidR="00484EFF" w:rsidRDefault="00D854E5">
      <w:pPr>
        <w:pBdr>
          <w:top w:val="nil"/>
          <w:left w:val="nil"/>
          <w:bottom w:val="nil"/>
          <w:right w:val="nil"/>
          <w:between w:val="nil"/>
        </w:pBdr>
        <w:ind w:left="786"/>
        <w:rPr>
          <w:rFonts w:ascii="Dosis" w:eastAsia="Dosis" w:hAnsi="Dosis" w:cs="Dosis"/>
        </w:rPr>
      </w:pPr>
      <w:r>
        <w:rPr>
          <w:rFonts w:ascii="Dosis" w:eastAsia="Dosis" w:hAnsi="Dosis" w:cs="Dosis"/>
        </w:rPr>
        <w:t>Leaks, Rats, Mice, defective and inadequate lighting. are issues that affect many residents, both temporary and permanent</w:t>
      </w:r>
      <w:r w:rsidR="00762E58">
        <w:rPr>
          <w:rFonts w:ascii="Dosis" w:eastAsia="Dosis" w:hAnsi="Dosis" w:cs="Dosis"/>
        </w:rPr>
        <w:t xml:space="preserve"> and are likely to be brought up at the MP’s meeting.</w:t>
      </w:r>
    </w:p>
    <w:p w14:paraId="40415B9F" w14:textId="52851393" w:rsidR="00484EFF" w:rsidRDefault="00D854E5">
      <w:pPr>
        <w:pBdr>
          <w:top w:val="nil"/>
          <w:left w:val="nil"/>
          <w:bottom w:val="nil"/>
          <w:right w:val="nil"/>
          <w:between w:val="nil"/>
        </w:pBdr>
        <w:ind w:left="786"/>
        <w:rPr>
          <w:rFonts w:ascii="Dosis" w:eastAsia="Dosis" w:hAnsi="Dosis" w:cs="Dosis"/>
        </w:rPr>
      </w:pPr>
      <w:r>
        <w:rPr>
          <w:rFonts w:ascii="Dosis" w:eastAsia="Dosis" w:hAnsi="Dosis" w:cs="Dosis"/>
        </w:rPr>
        <w:t>`It was agreed it may be insensitive to raise the topic of disturbance payments for permanent residents</w:t>
      </w:r>
      <w:r w:rsidR="00762E58">
        <w:rPr>
          <w:rFonts w:ascii="Dosis" w:eastAsia="Dosis" w:hAnsi="Dosis" w:cs="Dosis"/>
        </w:rPr>
        <w:t xml:space="preserve"> and </w:t>
      </w:r>
      <w:r>
        <w:rPr>
          <w:rFonts w:ascii="Dosis" w:eastAsia="Dosis" w:hAnsi="Dosis" w:cs="Dosis"/>
        </w:rPr>
        <w:t>this item will be left until a future meeting.</w:t>
      </w:r>
      <w:r w:rsidR="00F30BE7">
        <w:rPr>
          <w:rFonts w:ascii="Dosis" w:eastAsia="Dosis" w:hAnsi="Dosis" w:cs="Dosis"/>
        </w:rPr>
        <w:t xml:space="preserve"> Raj was tasked with inviting the MP to a future SG meeting</w:t>
      </w:r>
      <w:r w:rsidR="00662D11">
        <w:rPr>
          <w:rFonts w:ascii="Dosis" w:eastAsia="Dosis" w:hAnsi="Dosis" w:cs="Dosis"/>
        </w:rPr>
        <w:t xml:space="preserve"> in particular to discuss the fairness of the Disturbance Payments for the flooring options.</w:t>
      </w:r>
    </w:p>
    <w:p w14:paraId="7F0C2F7D" w14:textId="265E3D75" w:rsidR="00484EFF" w:rsidRDefault="00662D11">
      <w:pPr>
        <w:numPr>
          <w:ilvl w:val="0"/>
          <w:numId w:val="1"/>
        </w:numPr>
        <w:pBdr>
          <w:top w:val="nil"/>
          <w:left w:val="nil"/>
          <w:bottom w:val="nil"/>
          <w:right w:val="nil"/>
          <w:between w:val="nil"/>
        </w:pBdr>
        <w:rPr>
          <w:rFonts w:ascii="Dosis" w:eastAsia="Dosis" w:hAnsi="Dosis" w:cs="Dosis"/>
          <w:b/>
        </w:rPr>
      </w:pPr>
      <w:r>
        <w:rPr>
          <w:rFonts w:ascii="Dosis" w:eastAsia="Dosis" w:hAnsi="Dosis" w:cs="Dosis"/>
          <w:b/>
        </w:rPr>
        <w:t>Recycling household goods</w:t>
      </w:r>
    </w:p>
    <w:p w14:paraId="1186C70C" w14:textId="08687BD6" w:rsidR="00484EFF" w:rsidRDefault="00D854E5">
      <w:pPr>
        <w:pBdr>
          <w:top w:val="nil"/>
          <w:left w:val="nil"/>
          <w:bottom w:val="nil"/>
          <w:right w:val="nil"/>
          <w:between w:val="nil"/>
        </w:pBdr>
        <w:ind w:left="786"/>
        <w:rPr>
          <w:rFonts w:ascii="Dosis" w:eastAsia="Dosis" w:hAnsi="Dosis" w:cs="Dosis"/>
        </w:rPr>
      </w:pPr>
      <w:r>
        <w:rPr>
          <w:rFonts w:ascii="Dosis" w:eastAsia="Dosis" w:hAnsi="Dosis" w:cs="Dosis"/>
        </w:rPr>
        <w:t xml:space="preserve">The SG felt that appliances and other items from the permanent residents who are being relocated in Phase 1 would be useful to temporary residents. It was felt that the best way to find new homes for good condition and reusable items may be via the </w:t>
      </w:r>
      <w:r w:rsidR="00F30BE7">
        <w:rPr>
          <w:rFonts w:ascii="Dosis" w:eastAsia="Dosis" w:hAnsi="Dosis" w:cs="Dosis"/>
        </w:rPr>
        <w:t>WhatsApp</w:t>
      </w:r>
      <w:r>
        <w:rPr>
          <w:rFonts w:ascii="Dosis" w:eastAsia="Dosis" w:hAnsi="Dosis" w:cs="Dosis"/>
        </w:rPr>
        <w:t xml:space="preserve"> group</w:t>
      </w:r>
      <w:r w:rsidR="00F30BE7">
        <w:rPr>
          <w:rFonts w:ascii="Dosis" w:eastAsia="Dosis" w:hAnsi="Dosis" w:cs="Dosis"/>
        </w:rPr>
        <w:t>s</w:t>
      </w:r>
      <w:r>
        <w:rPr>
          <w:rFonts w:ascii="Dosis" w:eastAsia="Dosis" w:hAnsi="Dosis" w:cs="Dosis"/>
        </w:rPr>
        <w:t>. The SG would like items to be repurposed rather than binned and wasted.</w:t>
      </w:r>
    </w:p>
    <w:p w14:paraId="7A8EDBEA" w14:textId="04B20FE2" w:rsidR="00484EFF" w:rsidRPr="00662D11" w:rsidRDefault="00D854E5" w:rsidP="00662D11">
      <w:pPr>
        <w:pStyle w:val="ListParagraph"/>
        <w:numPr>
          <w:ilvl w:val="0"/>
          <w:numId w:val="1"/>
        </w:numPr>
        <w:pBdr>
          <w:top w:val="nil"/>
          <w:left w:val="nil"/>
          <w:bottom w:val="nil"/>
          <w:right w:val="nil"/>
          <w:between w:val="nil"/>
        </w:pBdr>
        <w:rPr>
          <w:rFonts w:ascii="Dosis" w:eastAsia="Dosis" w:hAnsi="Dosis" w:cs="Dosis"/>
          <w:b/>
          <w:bCs/>
        </w:rPr>
      </w:pPr>
      <w:r w:rsidRPr="00662D11">
        <w:rPr>
          <w:rFonts w:ascii="Dosis" w:eastAsia="Dosis" w:hAnsi="Dosis" w:cs="Dosis"/>
          <w:b/>
          <w:bCs/>
        </w:rPr>
        <w:t xml:space="preserve">Vulnerable </w:t>
      </w:r>
      <w:r>
        <w:rPr>
          <w:rFonts w:ascii="Dosis" w:eastAsia="Dosis" w:hAnsi="Dosis" w:cs="Dosis"/>
          <w:b/>
          <w:bCs/>
        </w:rPr>
        <w:t>residents</w:t>
      </w:r>
    </w:p>
    <w:p w14:paraId="5597A7ED" w14:textId="56EC4699" w:rsidR="00484EFF" w:rsidRDefault="00F30BE7">
      <w:pPr>
        <w:pBdr>
          <w:top w:val="nil"/>
          <w:left w:val="nil"/>
          <w:bottom w:val="nil"/>
          <w:right w:val="nil"/>
          <w:between w:val="nil"/>
        </w:pBdr>
        <w:ind w:left="786"/>
        <w:rPr>
          <w:rFonts w:ascii="Dosis" w:eastAsia="Dosis" w:hAnsi="Dosis" w:cs="Dosis"/>
        </w:rPr>
      </w:pPr>
      <w:r>
        <w:rPr>
          <w:rFonts w:ascii="Dosis" w:eastAsia="Dosis" w:hAnsi="Dosis" w:cs="Dosis"/>
        </w:rPr>
        <w:t>T</w:t>
      </w:r>
      <w:r w:rsidR="00D854E5">
        <w:rPr>
          <w:rFonts w:ascii="Dosis" w:eastAsia="Dosis" w:hAnsi="Dosis" w:cs="Dosis"/>
        </w:rPr>
        <w:t xml:space="preserve">he SG </w:t>
      </w:r>
      <w:r>
        <w:rPr>
          <w:rFonts w:ascii="Dosis" w:eastAsia="Dosis" w:hAnsi="Dosis" w:cs="Dosis"/>
        </w:rPr>
        <w:t>are aware of and wish to</w:t>
      </w:r>
      <w:r w:rsidR="00D854E5">
        <w:rPr>
          <w:rFonts w:ascii="Dosis" w:eastAsia="Dosis" w:hAnsi="Dosis" w:cs="Dosis"/>
        </w:rPr>
        <w:t xml:space="preserve"> identify vulnerable residents so they can be offered </w:t>
      </w:r>
      <w:r w:rsidR="00662D11">
        <w:rPr>
          <w:rFonts w:ascii="Dosis" w:eastAsia="Dosis" w:hAnsi="Dosis" w:cs="Dosis"/>
        </w:rPr>
        <w:t xml:space="preserve">appropriate </w:t>
      </w:r>
      <w:r w:rsidR="00D854E5">
        <w:rPr>
          <w:rFonts w:ascii="Dosis" w:eastAsia="Dosis" w:hAnsi="Dosis" w:cs="Dosis"/>
        </w:rPr>
        <w:t>support. One lady was identified</w:t>
      </w:r>
      <w:r w:rsidR="00662D11">
        <w:rPr>
          <w:rFonts w:ascii="Dosis" w:eastAsia="Dosis" w:hAnsi="Dosis" w:cs="Dosis"/>
        </w:rPr>
        <w:t xml:space="preserve"> and Raj will notify the council. </w:t>
      </w:r>
      <w:r w:rsidR="00D854E5">
        <w:rPr>
          <w:rFonts w:ascii="Dosis" w:eastAsia="Dosis" w:hAnsi="Dosis" w:cs="Dosis"/>
        </w:rPr>
        <w:t xml:space="preserve"> More may be identified as part of the community door-knock</w:t>
      </w:r>
      <w:r w:rsidR="00662D11">
        <w:rPr>
          <w:rFonts w:ascii="Dosis" w:eastAsia="Dosis" w:hAnsi="Dosis" w:cs="Dosis"/>
        </w:rPr>
        <w:t xml:space="preserve"> for completing the community needs survey.</w:t>
      </w:r>
    </w:p>
    <w:p w14:paraId="61C51DF1" w14:textId="77777777" w:rsidR="00662D11" w:rsidRDefault="00662D11" w:rsidP="00662D11">
      <w:pPr>
        <w:numPr>
          <w:ilvl w:val="0"/>
          <w:numId w:val="1"/>
        </w:numPr>
        <w:pBdr>
          <w:top w:val="nil"/>
          <w:left w:val="nil"/>
          <w:bottom w:val="nil"/>
          <w:right w:val="nil"/>
          <w:between w:val="nil"/>
        </w:pBdr>
        <w:rPr>
          <w:rFonts w:ascii="Dosis" w:eastAsia="Dosis" w:hAnsi="Dosis" w:cs="Dosis"/>
          <w:color w:val="000000"/>
        </w:rPr>
      </w:pPr>
      <w:r>
        <w:rPr>
          <w:rFonts w:ascii="Dosis" w:eastAsia="Dosis" w:hAnsi="Dosis" w:cs="Dosis"/>
          <w:b/>
          <w:color w:val="000000"/>
        </w:rPr>
        <w:t xml:space="preserve">Date Steering Group meeting: Thursday </w:t>
      </w:r>
      <w:r>
        <w:rPr>
          <w:rFonts w:ascii="Dosis" w:eastAsia="Dosis" w:hAnsi="Dosis" w:cs="Dosis"/>
          <w:b/>
        </w:rPr>
        <w:t>31st March</w:t>
      </w:r>
      <w:r>
        <w:rPr>
          <w:rFonts w:ascii="Dosis" w:eastAsia="Dosis" w:hAnsi="Dosis" w:cs="Dosis"/>
          <w:b/>
          <w:color w:val="000000"/>
        </w:rPr>
        <w:t xml:space="preserve"> 2022 7pm at the </w:t>
      </w:r>
      <w:r>
        <w:rPr>
          <w:rFonts w:ascii="Dosis" w:eastAsia="Dosis" w:hAnsi="Dosis" w:cs="Dosis"/>
          <w:b/>
        </w:rPr>
        <w:t>British Legion.</w:t>
      </w:r>
    </w:p>
    <w:p w14:paraId="36121C1F" w14:textId="77777777" w:rsidR="00484EFF" w:rsidRDefault="00484EFF">
      <w:pPr>
        <w:rPr>
          <w:rFonts w:ascii="Dosis" w:eastAsia="Dosis" w:hAnsi="Dosis" w:cs="Dosis"/>
          <w:b/>
        </w:rPr>
      </w:pPr>
    </w:p>
    <w:sectPr w:rsidR="00484EF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sis">
    <w:panose1 w:val="020B0604020202020204"/>
    <w:charset w:val="4D"/>
    <w:family w:val="auto"/>
    <w:pitch w:val="variable"/>
    <w:sig w:usb0="A00000BF" w:usb1="4000207B" w:usb2="00000000" w:usb3="00000000" w:csb0="00000093"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130F7"/>
    <w:multiLevelType w:val="multilevel"/>
    <w:tmpl w:val="5A1A1DFA"/>
    <w:lvl w:ilvl="0">
      <w:start w:val="1"/>
      <w:numFmt w:val="decimal"/>
      <w:lvlText w:val="%1."/>
      <w:lvlJc w:val="left"/>
      <w:pPr>
        <w:ind w:left="786" w:hanging="360"/>
      </w:pPr>
      <w:rPr>
        <w:b/>
        <w:i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321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EFF"/>
    <w:rsid w:val="001A1D61"/>
    <w:rsid w:val="0038088A"/>
    <w:rsid w:val="003F48E5"/>
    <w:rsid w:val="00484EFF"/>
    <w:rsid w:val="0065669F"/>
    <w:rsid w:val="00662D11"/>
    <w:rsid w:val="00727156"/>
    <w:rsid w:val="00762E58"/>
    <w:rsid w:val="007B7B1B"/>
    <w:rsid w:val="008A0864"/>
    <w:rsid w:val="00D854E5"/>
    <w:rsid w:val="00F30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8068F8"/>
  <w15:docId w15:val="{D160DA30-7C77-974C-9467-2CB26BD3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ListParagraph">
    <w:name w:val="List Paragraph"/>
    <w:basedOn w:val="Normal"/>
    <w:uiPriority w:val="34"/>
    <w:qFormat/>
    <w:rsid w:val="00662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 Kumar</cp:lastModifiedBy>
  <cp:revision>11</cp:revision>
  <dcterms:created xsi:type="dcterms:W3CDTF">2022-03-19T07:23:00Z</dcterms:created>
  <dcterms:modified xsi:type="dcterms:W3CDTF">2022-03-20T12:15:00Z</dcterms:modified>
</cp:coreProperties>
</file>