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33D5E" w14:textId="0B663C6D" w:rsidR="4498FB37" w:rsidRDefault="4498FB37" w:rsidP="4498FB37">
      <w:pPr>
        <w:jc w:val="center"/>
        <w:rPr>
          <w:rFonts w:ascii="Arial" w:eastAsia="Arial" w:hAnsi="Arial" w:cs="Arial"/>
          <w:sz w:val="24"/>
          <w:szCs w:val="24"/>
        </w:rPr>
      </w:pPr>
      <w:r w:rsidRPr="4498FB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Grange Farm Steering Group (SG) Committee</w:t>
      </w:r>
    </w:p>
    <w:p w14:paraId="484A44F2" w14:textId="395A885B" w:rsidR="4498FB37" w:rsidRDefault="4498FB37" w:rsidP="4498FB37">
      <w:pPr>
        <w:jc w:val="center"/>
        <w:rPr>
          <w:rFonts w:ascii="Arial" w:eastAsia="Arial" w:hAnsi="Arial" w:cs="Arial"/>
          <w:sz w:val="24"/>
          <w:szCs w:val="24"/>
        </w:rPr>
      </w:pPr>
      <w:r w:rsidRPr="4498FB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One Enterprise Ltd (Independent Tenant Advisor)</w:t>
      </w:r>
    </w:p>
    <w:p w14:paraId="24E16BC3" w14:textId="73545E93" w:rsidR="4498FB37" w:rsidRDefault="25CE8D30" w:rsidP="25CE8D30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19.00 Wednesday 18</w:t>
      </w:r>
      <w:r w:rsidRPr="25CE8D30">
        <w:rPr>
          <w:rFonts w:ascii="Arial" w:eastAsia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Pr="25CE8D3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February 2020</w:t>
      </w:r>
    </w:p>
    <w:p w14:paraId="7D60448B" w14:textId="62509D38" w:rsidR="4498FB37" w:rsidRDefault="25CE8D30" w:rsidP="25CE8D30">
      <w:pPr>
        <w:rPr>
          <w:rFonts w:ascii="Arial" w:eastAsia="Arial" w:hAnsi="Arial" w:cs="Arial"/>
        </w:rPr>
      </w:pPr>
      <w:r w:rsidRPr="25CE8D30">
        <w:rPr>
          <w:rFonts w:ascii="Arial" w:eastAsia="Arial" w:hAnsi="Arial" w:cs="Arial"/>
          <w:b/>
          <w:bCs/>
          <w:color w:val="000000" w:themeColor="text1"/>
        </w:rPr>
        <w:t>SG Members:</w:t>
      </w:r>
      <w:r w:rsidRPr="25CE8D30">
        <w:rPr>
          <w:rFonts w:ascii="Arial" w:eastAsia="Arial" w:hAnsi="Arial" w:cs="Arial"/>
          <w:color w:val="000000" w:themeColor="text1"/>
        </w:rPr>
        <w:t xml:space="preserve"> Ken Woods (Chair), Bill Beardon (Vice Chair), Fiona Allen, Ranjan Narayanasamy, Erica Fontaine, Shaz Mohammed, Dennis Barker and Shivakuru Selvathurai.</w:t>
      </w:r>
    </w:p>
    <w:p w14:paraId="3359E893" w14:textId="0464DE6B" w:rsidR="4498FB37" w:rsidRDefault="54FC0995" w:rsidP="4498FB37">
      <w:pPr>
        <w:rPr>
          <w:rFonts w:ascii="Arial" w:eastAsia="Arial" w:hAnsi="Arial" w:cs="Arial"/>
        </w:rPr>
      </w:pPr>
      <w:r w:rsidRPr="54FC0995">
        <w:rPr>
          <w:rFonts w:ascii="Arial" w:eastAsia="Arial" w:hAnsi="Arial" w:cs="Arial"/>
          <w:b/>
          <w:bCs/>
          <w:color w:val="000000" w:themeColor="text1"/>
        </w:rPr>
        <w:t>HFTRA</w:t>
      </w:r>
      <w:r w:rsidRPr="54FC0995">
        <w:rPr>
          <w:rFonts w:ascii="Arial" w:eastAsia="Arial" w:hAnsi="Arial" w:cs="Arial"/>
          <w:color w:val="000000" w:themeColor="text1"/>
        </w:rPr>
        <w:t>: Paddy Lynne</w:t>
      </w:r>
    </w:p>
    <w:p w14:paraId="4340E304" w14:textId="585C5C5D" w:rsidR="4498FB37" w:rsidRDefault="25CE8D30" w:rsidP="25CE8D30">
      <w:pPr>
        <w:rPr>
          <w:rFonts w:ascii="Arial" w:eastAsia="Arial" w:hAnsi="Arial" w:cs="Arial"/>
        </w:rPr>
      </w:pPr>
      <w:r w:rsidRPr="25CE8D30">
        <w:rPr>
          <w:rFonts w:ascii="Arial" w:eastAsia="Arial" w:hAnsi="Arial" w:cs="Arial"/>
          <w:b/>
          <w:bCs/>
          <w:color w:val="000000" w:themeColor="text1"/>
        </w:rPr>
        <w:t>ITA</w:t>
      </w:r>
      <w:r w:rsidRPr="25CE8D30">
        <w:rPr>
          <w:rFonts w:ascii="Arial" w:eastAsia="Arial" w:hAnsi="Arial" w:cs="Arial"/>
          <w:color w:val="000000" w:themeColor="text1"/>
        </w:rPr>
        <w:t>: Raj Kumar, John Harvey and Zainab Malik.</w:t>
      </w:r>
    </w:p>
    <w:p w14:paraId="0D6A67FB" w14:textId="3034AF58" w:rsidR="4498FB37" w:rsidRDefault="25CE8D30" w:rsidP="25CE8D30">
      <w:pPr>
        <w:rPr>
          <w:rFonts w:ascii="Arial" w:eastAsia="Arial" w:hAnsi="Arial" w:cs="Arial"/>
          <w:color w:val="000000" w:themeColor="text1"/>
        </w:rPr>
      </w:pPr>
      <w:r w:rsidRPr="25CE8D30">
        <w:rPr>
          <w:rFonts w:ascii="Arial" w:eastAsia="Arial" w:hAnsi="Arial" w:cs="Arial"/>
          <w:b/>
          <w:bCs/>
          <w:color w:val="000000" w:themeColor="text1"/>
        </w:rPr>
        <w:t>Apologies</w:t>
      </w:r>
      <w:r w:rsidRPr="25CE8D30">
        <w:rPr>
          <w:rFonts w:ascii="Arial" w:eastAsia="Arial" w:hAnsi="Arial" w:cs="Arial"/>
          <w:color w:val="000000" w:themeColor="text1"/>
        </w:rPr>
        <w:t>: Alison Coudray, Amita Jagai-Kempster, Shamim Manji, Ali Noormohammed, , Kandiah Thayaparan, Sharon Reid, Duad Amin, Rekha Mehta and Varsa Patel</w:t>
      </w:r>
    </w:p>
    <w:p w14:paraId="4BCEBFA3" w14:textId="005FE038" w:rsidR="25CE8D30" w:rsidRDefault="25CE8D30" w:rsidP="25CE8D30">
      <w:pPr>
        <w:rPr>
          <w:rFonts w:ascii="Arial" w:eastAsia="Arial" w:hAnsi="Arial" w:cs="Arial"/>
          <w:color w:val="000000" w:themeColor="text1"/>
        </w:rPr>
      </w:pPr>
      <w:r w:rsidRPr="25CE8D30">
        <w:rPr>
          <w:rFonts w:ascii="Arial" w:eastAsia="Arial" w:hAnsi="Arial" w:cs="Arial"/>
          <w:b/>
          <w:bCs/>
          <w:color w:val="000000" w:themeColor="text1"/>
        </w:rPr>
        <w:t xml:space="preserve">Declarations: </w:t>
      </w:r>
      <w:r w:rsidRPr="25CE8D30">
        <w:rPr>
          <w:rFonts w:ascii="Arial" w:eastAsia="Arial" w:hAnsi="Arial" w:cs="Arial"/>
          <w:color w:val="000000" w:themeColor="text1"/>
        </w:rPr>
        <w:t>Raj informed the Steering Group that his wife, Shahn, is the yoga teacher for the Fab 50+ Group on Friday mornings.</w:t>
      </w:r>
    </w:p>
    <w:p w14:paraId="3D341816" w14:textId="5FC4AE27" w:rsidR="25CE8D30" w:rsidRDefault="25CE8D30" w:rsidP="25CE8D30">
      <w:pPr>
        <w:rPr>
          <w:rFonts w:ascii="Arial" w:eastAsia="Arial" w:hAnsi="Arial" w:cs="Arial"/>
          <w:color w:val="000000" w:themeColor="text1"/>
        </w:rPr>
      </w:pPr>
    </w:p>
    <w:p w14:paraId="5A6CB9FC" w14:textId="4A7618AC" w:rsidR="25CE8D30" w:rsidRDefault="25CE8D30" w:rsidP="25CE8D30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Good News Stories</w:t>
      </w:r>
    </w:p>
    <w:p w14:paraId="04551B87" w14:textId="35E563FC" w:rsidR="25CE8D30" w:rsidRDefault="25CE8D30" w:rsidP="25CE8D30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Fiona produced a flyer for the Fab 50+ Group that will distributed during a door knocking session with a date and time to be confirmed.</w:t>
      </w:r>
    </w:p>
    <w:p w14:paraId="34A5455A" w14:textId="69E19934" w:rsidR="25CE8D30" w:rsidRDefault="00743004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The Street Art event was a great success and the Steering Group thanked all the residents that turned up and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contributed in such a positive way.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production of the hoarding by young people was a great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success. The Steering Group thanked MyYard and John Lyons for organising the event. The Steering Group approve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the hoarding designs being put up. </w:t>
      </w:r>
    </w:p>
    <w:p w14:paraId="7D788170" w14:textId="51B328EA" w:rsidR="25CE8D30" w:rsidRDefault="25CE8D30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Anthea has put together a special newsletter regard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the upcoming AGM. Raj has sent Anthea a list of the Steering Group members who will be standing down and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>wish to restand.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A796627" w14:textId="063271BA" w:rsidR="25CE8D30" w:rsidRDefault="25CE8D30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Shivakuru, Paddy and Erica attended the Community Action South Harrow meeting and all said it was interesting. People were asked for their ideas on how to improve South Harrow. A letter has gone around regarding murals being put up around South Harrow – Raj has asked the local Councillors to see if they can engage with young people from Grange Farm for this project.</w:t>
      </w:r>
    </w:p>
    <w:p w14:paraId="1666705D" w14:textId="76068E6F" w:rsidR="25CE8D30" w:rsidRDefault="25CE8D30" w:rsidP="00743004">
      <w:pPr>
        <w:pStyle w:val="ListParagraph"/>
        <w:ind w:left="1440"/>
        <w:rPr>
          <w:b/>
          <w:bCs/>
          <w:color w:val="000000" w:themeColor="text1"/>
          <w:sz w:val="24"/>
          <w:szCs w:val="24"/>
        </w:rPr>
      </w:pPr>
    </w:p>
    <w:p w14:paraId="2A096D4E" w14:textId="69DA0653" w:rsidR="25CE8D30" w:rsidRDefault="25CE8D30" w:rsidP="25CE8D30">
      <w:pPr>
        <w:ind w:left="108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9FC702E" w14:textId="67574782" w:rsidR="4498FB37" w:rsidRDefault="25CE8D30" w:rsidP="25CE8D30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Avoiding Conflict</w:t>
      </w:r>
    </w:p>
    <w:p w14:paraId="67A42277" w14:textId="668254BA" w:rsidR="25CE8D30" w:rsidRDefault="25CE8D30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The Steering Group need to continue to stay united, support one another and work in a positive manner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 with all parties.</w:t>
      </w:r>
    </w:p>
    <w:p w14:paraId="1C0DD9F2" w14:textId="1C98B330" w:rsidR="54FC0995" w:rsidRDefault="54FC0995" w:rsidP="54FC0995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C0AD194" w14:textId="5B898767" w:rsidR="54FC0995" w:rsidRDefault="25CE8D30" w:rsidP="25CE8D30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AGM and Elections</w:t>
      </w:r>
    </w:p>
    <w:p w14:paraId="27758AAB" w14:textId="274092C3" w:rsidR="25CE8D30" w:rsidRDefault="25CE8D30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The newsletter for the AGM will be sent out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>in the next day or two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. Nominations for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 residents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who would like to join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the Steering Group 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need to be sent to Anthea by April 23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rd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and th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>ey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will need to attend two meetings prior to the AGM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 and sign a declaration to adhere to a code of conduct.</w:t>
      </w:r>
    </w:p>
    <w:p w14:paraId="5B73B838" w14:textId="186EDE3B" w:rsidR="25CE8D30" w:rsidRDefault="25CE8D30" w:rsidP="25CE8D30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3DE60FE" w14:textId="33CE1001" w:rsidR="25CE8D30" w:rsidRDefault="25CE8D30" w:rsidP="25CE8D30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Landscaping and Green Spaces</w:t>
      </w:r>
    </w:p>
    <w:p w14:paraId="69FD522F" w14:textId="28A9C23D" w:rsidR="25CE8D30" w:rsidRDefault="25CE8D30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Steering Group 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meeting next week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will 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focus on landscaping a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>nd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green space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>Draft plans were shared with the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Steering Group and following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 points were raised</w:t>
      </w:r>
    </w:p>
    <w:p w14:paraId="1C030ED4" w14:textId="38DF35A4" w:rsidR="001E7C86" w:rsidRPr="001E7C86" w:rsidRDefault="001E7C86" w:rsidP="001E7C86">
      <w:pPr>
        <w:pStyle w:val="ListParagraph"/>
        <w:numPr>
          <w:ilvl w:val="2"/>
          <w:numId w:val="4"/>
        </w:numPr>
        <w:rPr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Confirmation that 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accessibility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considerations had been taken 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into account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>disabled access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6F3D8C74" w14:textId="0175B73B" w:rsidR="25CE8D30" w:rsidRPr="001E7C86" w:rsidRDefault="25CE8D30" w:rsidP="001E7C86">
      <w:pPr>
        <w:pStyle w:val="ListParagraph"/>
        <w:numPr>
          <w:ilvl w:val="2"/>
          <w:numId w:val="4"/>
        </w:numPr>
        <w:rPr>
          <w:b/>
          <w:bCs/>
          <w:color w:val="000000" w:themeColor="text1"/>
          <w:sz w:val="24"/>
          <w:szCs w:val="24"/>
        </w:rPr>
      </w:pPr>
      <w:r w:rsidRPr="001E7C86">
        <w:rPr>
          <w:rFonts w:ascii="Arial" w:eastAsia="Arial" w:hAnsi="Arial" w:cs="Arial"/>
          <w:color w:val="000000" w:themeColor="text1"/>
          <w:sz w:val="24"/>
          <w:szCs w:val="24"/>
        </w:rPr>
        <w:t>What are the long-term maintenance plans? Will there be annual pruning of trees?</w:t>
      </w:r>
    </w:p>
    <w:p w14:paraId="267E3989" w14:textId="78A3235D" w:rsidR="25CE8D30" w:rsidRDefault="25CE8D30" w:rsidP="25CE8D30">
      <w:pPr>
        <w:pStyle w:val="ListParagraph"/>
        <w:numPr>
          <w:ilvl w:val="2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What are the plans for 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environmental 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sustainability?</w:t>
      </w:r>
    </w:p>
    <w:p w14:paraId="40F30B4A" w14:textId="0B52B8E0" w:rsidR="25CE8D30" w:rsidRDefault="25CE8D30" w:rsidP="25CE8D30">
      <w:pPr>
        <w:pStyle w:val="ListParagraph"/>
        <w:numPr>
          <w:ilvl w:val="2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What security measures will be taken to control ASB and will there be CCTV</w:t>
      </w:r>
      <w:r w:rsidR="00743004">
        <w:rPr>
          <w:rFonts w:ascii="Arial" w:eastAsia="Arial" w:hAnsi="Arial" w:cs="Arial"/>
          <w:color w:val="000000" w:themeColor="text1"/>
          <w:sz w:val="24"/>
          <w:szCs w:val="24"/>
        </w:rPr>
        <w:t xml:space="preserve"> to cover these spaces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7173EFBF" w14:textId="5D2F3CA1" w:rsidR="25CE8D30" w:rsidRDefault="001E7C86" w:rsidP="25CE8D30">
      <w:pPr>
        <w:pStyle w:val="ListParagraph"/>
        <w:numPr>
          <w:ilvl w:val="2"/>
          <w:numId w:val="4"/>
        </w:numPr>
        <w:rPr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>What age group is the space catering for?</w:t>
      </w:r>
    </w:p>
    <w:p w14:paraId="06040C1B" w14:textId="66F91F7B" w:rsidR="25CE8D30" w:rsidRDefault="25CE8D30" w:rsidP="25CE8D30">
      <w:pPr>
        <w:pStyle w:val="ListParagraph"/>
        <w:numPr>
          <w:ilvl w:val="2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What is going to be available for older children during the building of phase 1?</w:t>
      </w:r>
    </w:p>
    <w:p w14:paraId="28936484" w14:textId="0D45BC82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Could the space be </w:t>
      </w:r>
      <w:r w:rsidR="001E7C86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greener</w:t>
      </w:r>
      <w:r w:rsidR="001E7C86">
        <w:rPr>
          <w:rFonts w:ascii="Arial" w:eastAsia="Arial" w:hAnsi="Arial" w:cs="Arial"/>
          <w:color w:val="000000" w:themeColor="text1"/>
          <w:sz w:val="24"/>
          <w:szCs w:val="24"/>
        </w:rPr>
        <w:t>”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6DB85268" w14:textId="717AEA69" w:rsidR="25CE8D30" w:rsidRPr="001E7C86" w:rsidRDefault="001E7C86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3D projection of the green space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would help the Steering Group understand the space better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37FB5BC" w14:textId="2D4A4D0F" w:rsidR="001E7C86" w:rsidRDefault="001E7C86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How will the rest of the community be consulted, including the younger children?</w:t>
      </w:r>
    </w:p>
    <w:p w14:paraId="742B2EC1" w14:textId="50E50365" w:rsidR="25CE8D30" w:rsidRDefault="001E7C86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What type of flooring will be being used – can concrete be avoided? Can wet/dry play areas be </w:t>
      </w:r>
      <w:r w:rsidR="007A617A">
        <w:rPr>
          <w:rFonts w:ascii="Arial" w:eastAsia="Arial" w:hAnsi="Arial" w:cs="Arial"/>
          <w:color w:val="000000" w:themeColor="text1"/>
          <w:sz w:val="24"/>
          <w:szCs w:val="24"/>
        </w:rPr>
        <w:t>considered – for all season use</w:t>
      </w:r>
      <w:r w:rsidR="25CE8D30" w:rsidRPr="25CE8D30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7F37A9AD" w14:textId="0716606E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Can photos of all plant options be provided and will the Steering Group and residents be able to choose what plants are used?</w:t>
      </w:r>
    </w:p>
    <w:p w14:paraId="41FF269E" w14:textId="151EBEE1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How will littering be controlled? Will there be smoking areas?</w:t>
      </w:r>
    </w:p>
    <w:p w14:paraId="145D68EC" w14:textId="039103E7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What will the lighting be like?</w:t>
      </w:r>
    </w:p>
    <w:p w14:paraId="32C0E5BB" w14:textId="7CC01241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Can there be educational signage (for example the names of plants and where they are from)</w:t>
      </w:r>
      <w:r w:rsidR="007A617A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1C1EEC8F" w14:textId="5354C9E8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What type of furniture will be </w:t>
      </w:r>
      <w:r w:rsidR="007A617A">
        <w:rPr>
          <w:rFonts w:ascii="Arial" w:eastAsia="Arial" w:hAnsi="Arial" w:cs="Arial"/>
          <w:color w:val="000000" w:themeColor="text1"/>
          <w:sz w:val="24"/>
          <w:szCs w:val="24"/>
        </w:rPr>
        <w:t>provided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? Will there be tables? What type of benches will there be? Can the Steering Group see example and possibly visit a site that has a green space similar to th</w:t>
      </w:r>
      <w:r w:rsidR="005518DC">
        <w:rPr>
          <w:rFonts w:ascii="Arial" w:eastAsia="Arial" w:hAnsi="Arial" w:cs="Arial"/>
          <w:color w:val="000000" w:themeColor="text1"/>
          <w:sz w:val="24"/>
          <w:szCs w:val="24"/>
        </w:rPr>
        <w:t>at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proposed?</w:t>
      </w:r>
    </w:p>
    <w:p w14:paraId="5A8BA695" w14:textId="2F81ACC0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The Steering Group would like to know more about the Village Green area – will there be BBQ spaces? Will it cater for future Fun Days and other community events</w:t>
      </w:r>
      <w:r w:rsidR="005518DC">
        <w:rPr>
          <w:rFonts w:ascii="Arial" w:eastAsia="Arial" w:hAnsi="Arial" w:cs="Arial"/>
          <w:color w:val="000000" w:themeColor="text1"/>
          <w:sz w:val="24"/>
          <w:szCs w:val="24"/>
        </w:rPr>
        <w:t xml:space="preserve"> (ensure there is access for pop up events)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04532236" w14:textId="664F57ED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Can keep-fit equipment be added?</w:t>
      </w:r>
    </w:p>
    <w:p w14:paraId="2FAB3C3F" w14:textId="726DB592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Can the green spaces be alcohol-free zones?</w:t>
      </w:r>
    </w:p>
    <w:p w14:paraId="0FD5353E" w14:textId="039CC20C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Will there be time limits - </w:t>
      </w:r>
      <w:r w:rsidR="005518DC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.e. only available to use between 9am and 8pm?</w:t>
      </w:r>
    </w:p>
    <w:p w14:paraId="603D012E" w14:textId="2458F2FE" w:rsidR="25CE8D30" w:rsidRPr="00BD1D8A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How will the landscapes be tenure-blind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 xml:space="preserve"> across the development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036EB639" w14:textId="038C88CA" w:rsidR="00BD1D8A" w:rsidRDefault="00BD1D8A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Can the be more details provided off the green spaces between the different blocks and across the whole scheme?</w:t>
      </w:r>
    </w:p>
    <w:p w14:paraId="7328D713" w14:textId="75EF003D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Are there preventative measures in place to stop squatting 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 xml:space="preserve">/ rough sleeping 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taking place?</w:t>
      </w:r>
    </w:p>
    <w:p w14:paraId="47C10866" w14:textId="4797BB8E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How many trees will there be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 xml:space="preserve"> in each court yard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066FFDF6" w14:textId="5B006EC8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there an opportunity to have 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 xml:space="preserve">an 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art installation?</w:t>
      </w:r>
    </w:p>
    <w:p w14:paraId="50D8A386" w14:textId="4D954FD0" w:rsidR="25CE8D30" w:rsidRDefault="25CE8D30" w:rsidP="25CE8D30">
      <w:pPr>
        <w:pStyle w:val="ListParagraph"/>
        <w:numPr>
          <w:ilvl w:val="2"/>
          <w:numId w:val="4"/>
        </w:numPr>
        <w:spacing w:after="0"/>
        <w:rPr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Where will the notice boards be placed?</w:t>
      </w:r>
    </w:p>
    <w:p w14:paraId="4681130D" w14:textId="615B23F2" w:rsidR="54FC0995" w:rsidRDefault="54FC0995" w:rsidP="54FC0995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253FCE2" w14:textId="2E18EFE9" w:rsidR="54FC0995" w:rsidRDefault="25CE8D30" w:rsidP="25CE8D30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Any Other Business</w:t>
      </w:r>
    </w:p>
    <w:p w14:paraId="135EA8B6" w14:textId="3E0EBA91" w:rsidR="25CE8D30" w:rsidRDefault="25CE8D30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The Steering Group would like two separate meetings – one to discuss the car park/bike parking and one to discuss recycling and refuse spaces. </w:t>
      </w:r>
    </w:p>
    <w:p w14:paraId="480D0206" w14:textId="6F3A1DB0" w:rsidR="25CE8D30" w:rsidRDefault="25CE8D30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The Steering Group would like clarification on the allocations process and open/closed kitchen plans as discussed previously.</w:t>
      </w:r>
    </w:p>
    <w:p w14:paraId="664E9DA7" w14:textId="0FBBA613" w:rsidR="25CE8D30" w:rsidRDefault="25CE8D30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Paddy requested that 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>Pre-M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eetings are booked more than a week in advance. It was decided that pre-meeting will be block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booked and if it is not needed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they will be cancelled. Pre-meetings will take place one week before the full Steering Group meetings</w:t>
      </w:r>
    </w:p>
    <w:p w14:paraId="142D4C7F" w14:textId="262F9F21" w:rsidR="25CE8D30" w:rsidRPr="00BD1D8A" w:rsidRDefault="25CE8D30" w:rsidP="25CE8D30">
      <w:pPr>
        <w:pStyle w:val="ListParagraph"/>
        <w:numPr>
          <w:ilvl w:val="1"/>
          <w:numId w:val="4"/>
        </w:numPr>
        <w:rPr>
          <w:b/>
          <w:bCs/>
          <w:color w:val="000000" w:themeColor="text1"/>
          <w:sz w:val="24"/>
          <w:szCs w:val="24"/>
        </w:rPr>
      </w:pP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Fiona brought 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 xml:space="preserve">up details of 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a meeting 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>taking place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 xml:space="preserve"> regarding the Northolt Retail Park 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 xml:space="preserve">redevelopment </w:t>
      </w:r>
      <w:r w:rsidRPr="25CE8D30">
        <w:rPr>
          <w:rFonts w:ascii="Arial" w:eastAsia="Arial" w:hAnsi="Arial" w:cs="Arial"/>
          <w:color w:val="000000" w:themeColor="text1"/>
          <w:sz w:val="24"/>
          <w:szCs w:val="24"/>
        </w:rPr>
        <w:t>plans.</w:t>
      </w:r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 xml:space="preserve"> Raj to contact Alison and Mary about the Council’s view on</w:t>
      </w:r>
      <w:bookmarkStart w:id="0" w:name="_GoBack"/>
      <w:bookmarkEnd w:id="0"/>
      <w:r w:rsidR="00BD1D8A">
        <w:rPr>
          <w:rFonts w:ascii="Arial" w:eastAsia="Arial" w:hAnsi="Arial" w:cs="Arial"/>
          <w:color w:val="000000" w:themeColor="text1"/>
          <w:sz w:val="24"/>
          <w:szCs w:val="24"/>
        </w:rPr>
        <w:t xml:space="preserve"> these plans</w:t>
      </w:r>
    </w:p>
    <w:p w14:paraId="43C131B0" w14:textId="77777777" w:rsidR="00BD1D8A" w:rsidRPr="00BD1D8A" w:rsidRDefault="00BD1D8A" w:rsidP="00BD1D8A">
      <w:pPr>
        <w:pStyle w:val="ListParagraph"/>
        <w:ind w:left="1440"/>
        <w:rPr>
          <w:b/>
          <w:bCs/>
          <w:color w:val="000000" w:themeColor="text1"/>
          <w:sz w:val="24"/>
          <w:szCs w:val="24"/>
        </w:rPr>
      </w:pPr>
    </w:p>
    <w:p w14:paraId="20404B48" w14:textId="296B1AE5" w:rsidR="00BD1D8A" w:rsidRPr="00BD1D8A" w:rsidRDefault="00BD1D8A" w:rsidP="00BD1D8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D1D8A">
        <w:rPr>
          <w:rFonts w:ascii="Arial" w:hAnsi="Arial" w:cs="Arial"/>
          <w:b/>
          <w:bCs/>
          <w:color w:val="000000" w:themeColor="text1"/>
          <w:sz w:val="24"/>
          <w:szCs w:val="24"/>
        </w:rPr>
        <w:t>Date of Next Meeting</w:t>
      </w:r>
    </w:p>
    <w:p w14:paraId="0CF38B0D" w14:textId="15EF2F63" w:rsidR="00BD1D8A" w:rsidRPr="00BD1D8A" w:rsidRDefault="00BD1D8A" w:rsidP="00BD1D8A">
      <w:pPr>
        <w:pStyle w:val="ListParagraph"/>
        <w:ind w:left="14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D1D8A">
        <w:rPr>
          <w:rFonts w:ascii="Arial" w:hAnsi="Arial" w:cs="Arial"/>
          <w:b/>
          <w:bCs/>
          <w:color w:val="000000" w:themeColor="text1"/>
          <w:sz w:val="24"/>
          <w:szCs w:val="24"/>
        </w:rPr>
        <w:t>Thursday 27</w:t>
      </w:r>
      <w:r w:rsidRPr="00BD1D8A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Pr="00BD1D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February 19.00 Community Hall</w:t>
      </w:r>
    </w:p>
    <w:p w14:paraId="460BFF84" w14:textId="6EDEABE1" w:rsidR="54FC0995" w:rsidRDefault="54FC0995" w:rsidP="54FC0995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C87EBF4" w14:textId="545F4720" w:rsidR="54FC0995" w:rsidRDefault="54FC0995" w:rsidP="54FC0995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1237E21" w14:textId="4EB739A5" w:rsidR="54FC0995" w:rsidRDefault="54FC0995" w:rsidP="54FC0995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08261AD" w14:textId="32FE47B8" w:rsidR="4498FB37" w:rsidRDefault="4498FB37" w:rsidP="54FC0995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8345C3C" w14:textId="1DD61C7B" w:rsidR="4498FB37" w:rsidRDefault="4498FB37" w:rsidP="4498FB37">
      <w:pPr>
        <w:rPr>
          <w:rFonts w:ascii="Arial" w:eastAsia="Arial" w:hAnsi="Arial" w:cs="Arial"/>
          <w:sz w:val="24"/>
          <w:szCs w:val="24"/>
        </w:rPr>
      </w:pPr>
    </w:p>
    <w:p w14:paraId="647910E4" w14:textId="35E0B73A" w:rsidR="4498FB37" w:rsidRDefault="4498FB37" w:rsidP="4498FB37"/>
    <w:sectPr w:rsidR="4498FB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ED1"/>
    <w:multiLevelType w:val="hybridMultilevel"/>
    <w:tmpl w:val="C2FE3DC6"/>
    <w:lvl w:ilvl="0" w:tplc="3468C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6F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49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5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E9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06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A6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C4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2E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67F"/>
    <w:multiLevelType w:val="hybridMultilevel"/>
    <w:tmpl w:val="1654E18A"/>
    <w:lvl w:ilvl="0" w:tplc="2F6832D6">
      <w:start w:val="1"/>
      <w:numFmt w:val="lowerLetter"/>
      <w:lvlText w:val="%1."/>
      <w:lvlJc w:val="left"/>
      <w:pPr>
        <w:ind w:left="720" w:hanging="360"/>
      </w:pPr>
    </w:lvl>
    <w:lvl w:ilvl="1" w:tplc="9354720E">
      <w:start w:val="1"/>
      <w:numFmt w:val="lowerLetter"/>
      <w:lvlText w:val="%2."/>
      <w:lvlJc w:val="left"/>
      <w:pPr>
        <w:ind w:left="1440" w:hanging="360"/>
      </w:pPr>
    </w:lvl>
    <w:lvl w:ilvl="2" w:tplc="F036EE84">
      <w:start w:val="1"/>
      <w:numFmt w:val="lowerRoman"/>
      <w:lvlText w:val="%3."/>
      <w:lvlJc w:val="right"/>
      <w:pPr>
        <w:ind w:left="2160" w:hanging="180"/>
      </w:pPr>
    </w:lvl>
    <w:lvl w:ilvl="3" w:tplc="FB7A2BB8">
      <w:start w:val="1"/>
      <w:numFmt w:val="decimal"/>
      <w:lvlText w:val="%4."/>
      <w:lvlJc w:val="left"/>
      <w:pPr>
        <w:ind w:left="2880" w:hanging="360"/>
      </w:pPr>
    </w:lvl>
    <w:lvl w:ilvl="4" w:tplc="AAA025D8">
      <w:start w:val="1"/>
      <w:numFmt w:val="lowerLetter"/>
      <w:lvlText w:val="%5."/>
      <w:lvlJc w:val="left"/>
      <w:pPr>
        <w:ind w:left="3600" w:hanging="360"/>
      </w:pPr>
    </w:lvl>
    <w:lvl w:ilvl="5" w:tplc="3230E49E">
      <w:start w:val="1"/>
      <w:numFmt w:val="lowerRoman"/>
      <w:lvlText w:val="%6."/>
      <w:lvlJc w:val="right"/>
      <w:pPr>
        <w:ind w:left="4320" w:hanging="180"/>
      </w:pPr>
    </w:lvl>
    <w:lvl w:ilvl="6" w:tplc="443E880E">
      <w:start w:val="1"/>
      <w:numFmt w:val="decimal"/>
      <w:lvlText w:val="%7."/>
      <w:lvlJc w:val="left"/>
      <w:pPr>
        <w:ind w:left="5040" w:hanging="360"/>
      </w:pPr>
    </w:lvl>
    <w:lvl w:ilvl="7" w:tplc="FE9424D4">
      <w:start w:val="1"/>
      <w:numFmt w:val="lowerLetter"/>
      <w:lvlText w:val="%8."/>
      <w:lvlJc w:val="left"/>
      <w:pPr>
        <w:ind w:left="5760" w:hanging="360"/>
      </w:pPr>
    </w:lvl>
    <w:lvl w:ilvl="8" w:tplc="4E86ED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181A"/>
    <w:multiLevelType w:val="hybridMultilevel"/>
    <w:tmpl w:val="8BA4AD3A"/>
    <w:lvl w:ilvl="0" w:tplc="3B5E0A66">
      <w:start w:val="1"/>
      <w:numFmt w:val="decimal"/>
      <w:lvlText w:val="%1."/>
      <w:lvlJc w:val="left"/>
      <w:pPr>
        <w:ind w:left="720" w:hanging="360"/>
      </w:pPr>
    </w:lvl>
    <w:lvl w:ilvl="1" w:tplc="6CE2B7D2">
      <w:start w:val="1"/>
      <w:numFmt w:val="lowerLetter"/>
      <w:lvlText w:val="%2."/>
      <w:lvlJc w:val="left"/>
      <w:pPr>
        <w:ind w:left="1440" w:hanging="360"/>
      </w:pPr>
    </w:lvl>
    <w:lvl w:ilvl="2" w:tplc="8FC0235A">
      <w:start w:val="1"/>
      <w:numFmt w:val="lowerRoman"/>
      <w:lvlText w:val="%3."/>
      <w:lvlJc w:val="left"/>
      <w:pPr>
        <w:ind w:left="2160" w:hanging="180"/>
      </w:pPr>
    </w:lvl>
    <w:lvl w:ilvl="3" w:tplc="820CA63A">
      <w:start w:val="1"/>
      <w:numFmt w:val="decimal"/>
      <w:lvlText w:val="%4."/>
      <w:lvlJc w:val="left"/>
      <w:pPr>
        <w:ind w:left="2880" w:hanging="360"/>
      </w:pPr>
    </w:lvl>
    <w:lvl w:ilvl="4" w:tplc="9E328B78">
      <w:start w:val="1"/>
      <w:numFmt w:val="lowerLetter"/>
      <w:lvlText w:val="%5."/>
      <w:lvlJc w:val="left"/>
      <w:pPr>
        <w:ind w:left="3600" w:hanging="360"/>
      </w:pPr>
    </w:lvl>
    <w:lvl w:ilvl="5" w:tplc="F4AC333A">
      <w:start w:val="1"/>
      <w:numFmt w:val="lowerRoman"/>
      <w:lvlText w:val="%6."/>
      <w:lvlJc w:val="right"/>
      <w:pPr>
        <w:ind w:left="4320" w:hanging="180"/>
      </w:pPr>
    </w:lvl>
    <w:lvl w:ilvl="6" w:tplc="98A8E5F2">
      <w:start w:val="1"/>
      <w:numFmt w:val="decimal"/>
      <w:lvlText w:val="%7."/>
      <w:lvlJc w:val="left"/>
      <w:pPr>
        <w:ind w:left="5040" w:hanging="360"/>
      </w:pPr>
    </w:lvl>
    <w:lvl w:ilvl="7" w:tplc="2EC24316">
      <w:start w:val="1"/>
      <w:numFmt w:val="lowerLetter"/>
      <w:lvlText w:val="%8."/>
      <w:lvlJc w:val="left"/>
      <w:pPr>
        <w:ind w:left="5760" w:hanging="360"/>
      </w:pPr>
    </w:lvl>
    <w:lvl w:ilvl="8" w:tplc="2E7A56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7521D"/>
    <w:multiLevelType w:val="hybridMultilevel"/>
    <w:tmpl w:val="CBA02C84"/>
    <w:lvl w:ilvl="0" w:tplc="11CAB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62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C9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2A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E4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8B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E0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8E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E4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9B579F"/>
    <w:rsid w:val="001E7C86"/>
    <w:rsid w:val="005518DC"/>
    <w:rsid w:val="00743004"/>
    <w:rsid w:val="007A617A"/>
    <w:rsid w:val="00BD1D8A"/>
    <w:rsid w:val="00E50627"/>
    <w:rsid w:val="25CE8D30"/>
    <w:rsid w:val="4498FB37"/>
    <w:rsid w:val="54FC0995"/>
    <w:rsid w:val="719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AA58"/>
  <w15:chartTrackingRefBased/>
  <w15:docId w15:val="{478AAA21-3EF4-46A5-9A8B-9F018E42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Malik</dc:creator>
  <cp:keywords/>
  <dc:description/>
  <cp:lastModifiedBy>Raj Kumar</cp:lastModifiedBy>
  <cp:revision>10</cp:revision>
  <dcterms:created xsi:type="dcterms:W3CDTF">2019-09-29T12:09:00Z</dcterms:created>
  <dcterms:modified xsi:type="dcterms:W3CDTF">2020-02-21T08:59:00Z</dcterms:modified>
</cp:coreProperties>
</file>