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2B460DF6" w:rsidR="4498FB37" w:rsidRDefault="5B6902CD" w:rsidP="5B6902CD">
      <w:pPr>
        <w:jc w:val="center"/>
        <w:rPr>
          <w:rFonts w:ascii="Arial" w:eastAsia="Arial" w:hAnsi="Arial" w:cs="Arial"/>
          <w:b/>
          <w:bCs/>
          <w:color w:val="000000" w:themeColor="text1"/>
          <w:sz w:val="24"/>
          <w:szCs w:val="24"/>
        </w:rPr>
      </w:pPr>
      <w:r w:rsidRPr="5B6902CD">
        <w:rPr>
          <w:rFonts w:ascii="Arial" w:eastAsia="Arial" w:hAnsi="Arial" w:cs="Arial"/>
          <w:b/>
          <w:bCs/>
          <w:color w:val="000000" w:themeColor="text1"/>
          <w:sz w:val="24"/>
          <w:szCs w:val="24"/>
        </w:rPr>
        <w:t>19.00 Thursday 28</w:t>
      </w:r>
      <w:r w:rsidRPr="5B6902CD">
        <w:rPr>
          <w:rFonts w:ascii="Arial" w:eastAsia="Arial" w:hAnsi="Arial" w:cs="Arial"/>
          <w:b/>
          <w:bCs/>
          <w:color w:val="000000" w:themeColor="text1"/>
          <w:sz w:val="24"/>
          <w:szCs w:val="24"/>
          <w:vertAlign w:val="superscript"/>
        </w:rPr>
        <w:t>th</w:t>
      </w:r>
      <w:r w:rsidRPr="5B6902CD">
        <w:rPr>
          <w:rFonts w:ascii="Arial" w:eastAsia="Arial" w:hAnsi="Arial" w:cs="Arial"/>
          <w:b/>
          <w:bCs/>
          <w:color w:val="000000" w:themeColor="text1"/>
          <w:sz w:val="24"/>
          <w:szCs w:val="24"/>
        </w:rPr>
        <w:t xml:space="preserve"> January 2021</w:t>
      </w:r>
    </w:p>
    <w:p w14:paraId="3521E025" w14:textId="5FE13DF2" w:rsidR="4498FB37" w:rsidRDefault="7A9B2A01" w:rsidP="7A9B2A01">
      <w:pPr>
        <w:rPr>
          <w:rFonts w:ascii="Arial" w:eastAsia="Arial" w:hAnsi="Arial" w:cs="Arial"/>
        </w:rPr>
      </w:pPr>
      <w:r w:rsidRPr="7A9B2A01">
        <w:rPr>
          <w:rFonts w:ascii="Arial" w:eastAsia="Arial" w:hAnsi="Arial" w:cs="Arial"/>
          <w:b/>
          <w:bCs/>
          <w:color w:val="000000" w:themeColor="text1"/>
        </w:rPr>
        <w:t>SG Members:</w:t>
      </w:r>
      <w:r w:rsidRPr="7A9B2A01">
        <w:rPr>
          <w:rFonts w:ascii="Arial" w:eastAsia="Arial" w:hAnsi="Arial" w:cs="Arial"/>
          <w:color w:val="000000" w:themeColor="text1"/>
        </w:rPr>
        <w:t xml:space="preserve"> Shaz Mohammed (Acting Chair), Rekha Mehta, Fiona Allen, Ranjan Narayanasamy, Shamim Manji and Varsha Patel.</w:t>
      </w:r>
    </w:p>
    <w:p w14:paraId="7ACC47A4" w14:textId="67AED6AD" w:rsidR="7A9B2A01" w:rsidRDefault="7A9B2A01" w:rsidP="7A9B2A01">
      <w:pPr>
        <w:rPr>
          <w:rFonts w:ascii="Arial" w:eastAsia="Arial" w:hAnsi="Arial" w:cs="Arial"/>
          <w:color w:val="000000" w:themeColor="text1"/>
        </w:rPr>
      </w:pPr>
      <w:r w:rsidRPr="7A9B2A01">
        <w:rPr>
          <w:rFonts w:ascii="Arial" w:eastAsia="Arial" w:hAnsi="Arial" w:cs="Arial"/>
          <w:b/>
          <w:bCs/>
          <w:color w:val="000000" w:themeColor="text1"/>
        </w:rPr>
        <w:t xml:space="preserve">Council: </w:t>
      </w:r>
      <w:r w:rsidRPr="7A9B2A01">
        <w:rPr>
          <w:rFonts w:ascii="Arial" w:eastAsia="Arial" w:hAnsi="Arial" w:cs="Arial"/>
          <w:color w:val="000000" w:themeColor="text1"/>
        </w:rPr>
        <w:t>Alison Pegg, Anthea Watkins, Mary Hannington and Salome Irungu</w:t>
      </w:r>
    </w:p>
    <w:p w14:paraId="62FF3262" w14:textId="0BF95342" w:rsidR="7A9B2A01" w:rsidRDefault="7A9B2A01" w:rsidP="7A9B2A01">
      <w:pPr>
        <w:rPr>
          <w:rFonts w:ascii="Arial" w:eastAsia="Arial" w:hAnsi="Arial" w:cs="Arial"/>
          <w:color w:val="000000" w:themeColor="text1"/>
        </w:rPr>
      </w:pPr>
      <w:r w:rsidRPr="7A9B2A01">
        <w:rPr>
          <w:rFonts w:ascii="Arial" w:eastAsia="Arial" w:hAnsi="Arial" w:cs="Arial"/>
          <w:b/>
          <w:bCs/>
          <w:color w:val="000000" w:themeColor="text1"/>
        </w:rPr>
        <w:t xml:space="preserve">Higgins: </w:t>
      </w:r>
      <w:r w:rsidRPr="7A9B2A01">
        <w:rPr>
          <w:rFonts w:ascii="Arial" w:eastAsia="Arial" w:hAnsi="Arial" w:cs="Arial"/>
          <w:color w:val="000000" w:themeColor="text1"/>
        </w:rPr>
        <w:t>Joan Borzak</w:t>
      </w:r>
    </w:p>
    <w:p w14:paraId="4340E304" w14:textId="5A446CC2" w:rsidR="4498FB37" w:rsidRDefault="266F9BED" w:rsidP="266F9BED">
      <w:pPr>
        <w:rPr>
          <w:rFonts w:ascii="Arial" w:eastAsia="Arial" w:hAnsi="Arial" w:cs="Arial"/>
        </w:rPr>
      </w:pPr>
      <w:r w:rsidRPr="266F9BED">
        <w:rPr>
          <w:rFonts w:ascii="Arial" w:eastAsia="Arial" w:hAnsi="Arial" w:cs="Arial"/>
          <w:b/>
          <w:bCs/>
          <w:color w:val="000000" w:themeColor="text1"/>
        </w:rPr>
        <w:t>ITA</w:t>
      </w:r>
      <w:r w:rsidRPr="266F9BED">
        <w:rPr>
          <w:rFonts w:ascii="Arial" w:eastAsia="Arial" w:hAnsi="Arial" w:cs="Arial"/>
          <w:color w:val="000000" w:themeColor="text1"/>
        </w:rPr>
        <w:t>: Raj Kumar, John Harvey and Zainab Malik.</w:t>
      </w:r>
    </w:p>
    <w:p w14:paraId="72E5A7B5" w14:textId="6C39CE11" w:rsidR="25D525A8" w:rsidRDefault="5E40316A" w:rsidP="5E40316A">
      <w:pPr>
        <w:rPr>
          <w:rFonts w:ascii="Arial" w:eastAsia="Arial" w:hAnsi="Arial" w:cs="Arial"/>
          <w:color w:val="000000" w:themeColor="text1"/>
        </w:rPr>
      </w:pPr>
      <w:r w:rsidRPr="5E40316A">
        <w:rPr>
          <w:rFonts w:ascii="Arial" w:eastAsia="Arial" w:hAnsi="Arial" w:cs="Arial"/>
          <w:b/>
          <w:bCs/>
          <w:color w:val="000000" w:themeColor="text1"/>
        </w:rPr>
        <w:t xml:space="preserve">Guests: </w:t>
      </w:r>
      <w:r w:rsidRPr="5E40316A">
        <w:rPr>
          <w:rFonts w:ascii="Arial" w:eastAsia="Arial" w:hAnsi="Arial" w:cs="Arial"/>
          <w:color w:val="000000" w:themeColor="text1"/>
        </w:rPr>
        <w:t xml:space="preserve">Rachel Dimind (MyYard) </w:t>
      </w:r>
    </w:p>
    <w:p w14:paraId="14747A6C" w14:textId="67368576" w:rsidR="25D525A8" w:rsidRDefault="7A9B2A01" w:rsidP="7A9B2A01">
      <w:pPr>
        <w:rPr>
          <w:rFonts w:ascii="Arial" w:eastAsia="Arial" w:hAnsi="Arial" w:cs="Arial"/>
          <w:color w:val="000000" w:themeColor="text1"/>
        </w:rPr>
      </w:pPr>
      <w:r w:rsidRPr="7A9B2A01">
        <w:rPr>
          <w:rFonts w:ascii="Arial" w:eastAsia="Arial" w:hAnsi="Arial" w:cs="Arial"/>
          <w:b/>
          <w:bCs/>
          <w:color w:val="000000" w:themeColor="text1"/>
        </w:rPr>
        <w:t>Apologies</w:t>
      </w:r>
      <w:r w:rsidRPr="7A9B2A01">
        <w:rPr>
          <w:rFonts w:ascii="Arial" w:eastAsia="Arial" w:hAnsi="Arial" w:cs="Arial"/>
          <w:color w:val="000000" w:themeColor="text1"/>
        </w:rPr>
        <w:t xml:space="preserve">: Ken Woods, Erica Fontaine, Shivakuru Selvathurai, Dennis Barker, Amita Jagai-Kempster, Sharon Reid, Duad Amin, Kandiah </w:t>
      </w:r>
      <w:proofErr w:type="spellStart"/>
      <w:r w:rsidRPr="7A9B2A01">
        <w:rPr>
          <w:rFonts w:ascii="Arial" w:eastAsia="Arial" w:hAnsi="Arial" w:cs="Arial"/>
          <w:color w:val="000000" w:themeColor="text1"/>
        </w:rPr>
        <w:t>Thayaparan</w:t>
      </w:r>
      <w:proofErr w:type="spellEnd"/>
      <w:r w:rsidRPr="7A9B2A01">
        <w:rPr>
          <w:rFonts w:ascii="Arial" w:eastAsia="Arial" w:hAnsi="Arial" w:cs="Arial"/>
          <w:color w:val="000000" w:themeColor="text1"/>
        </w:rPr>
        <w:t xml:space="preserve">, Bill </w:t>
      </w:r>
      <w:proofErr w:type="spellStart"/>
      <w:r w:rsidRPr="7A9B2A01">
        <w:rPr>
          <w:rFonts w:ascii="Arial" w:eastAsia="Arial" w:hAnsi="Arial" w:cs="Arial"/>
          <w:color w:val="000000" w:themeColor="text1"/>
        </w:rPr>
        <w:t>Beardon</w:t>
      </w:r>
      <w:proofErr w:type="spellEnd"/>
      <w:r w:rsidRPr="7A9B2A01">
        <w:rPr>
          <w:rFonts w:ascii="Arial" w:eastAsia="Arial" w:hAnsi="Arial" w:cs="Arial"/>
          <w:color w:val="000000" w:themeColor="text1"/>
        </w:rPr>
        <w:t xml:space="preserve">, Ali </w:t>
      </w:r>
      <w:proofErr w:type="spellStart"/>
      <w:r w:rsidRPr="7A9B2A01">
        <w:rPr>
          <w:rFonts w:ascii="Arial" w:eastAsia="Arial" w:hAnsi="Arial" w:cs="Arial"/>
          <w:color w:val="000000" w:themeColor="text1"/>
        </w:rPr>
        <w:t>Noormohammed</w:t>
      </w:r>
      <w:proofErr w:type="spellEnd"/>
      <w:r w:rsidR="00514F75">
        <w:rPr>
          <w:rFonts w:ascii="Arial" w:eastAsia="Arial" w:hAnsi="Arial" w:cs="Arial"/>
          <w:color w:val="000000" w:themeColor="text1"/>
        </w:rPr>
        <w:t xml:space="preserve">, </w:t>
      </w:r>
      <w:r w:rsidRPr="7A9B2A01">
        <w:rPr>
          <w:rFonts w:ascii="Arial" w:eastAsia="Arial" w:hAnsi="Arial" w:cs="Arial"/>
          <w:color w:val="000000" w:themeColor="text1"/>
        </w:rPr>
        <w:t>Paddy Lynne</w:t>
      </w:r>
      <w:r w:rsidR="00514F75">
        <w:rPr>
          <w:rFonts w:ascii="Arial" w:eastAsia="Arial" w:hAnsi="Arial" w:cs="Arial"/>
          <w:color w:val="000000" w:themeColor="text1"/>
        </w:rPr>
        <w:t>, Cllr Sarah Butterworth and Cllr Dan Anderson</w:t>
      </w:r>
      <w:r w:rsidRPr="7A9B2A01">
        <w:rPr>
          <w:rFonts w:ascii="Arial" w:eastAsia="Arial" w:hAnsi="Arial" w:cs="Arial"/>
          <w:color w:val="000000" w:themeColor="text1"/>
        </w:rPr>
        <w:t>.</w:t>
      </w:r>
    </w:p>
    <w:p w14:paraId="4F7D8A95" w14:textId="7AB8FFCB" w:rsidR="25D525A8" w:rsidRDefault="25D525A8" w:rsidP="5E40316A">
      <w:pPr>
        <w:rPr>
          <w:rFonts w:ascii="Arial" w:eastAsia="Arial" w:hAnsi="Arial" w:cs="Arial"/>
          <w:color w:val="000000" w:themeColor="text1"/>
          <w:sz w:val="24"/>
          <w:szCs w:val="24"/>
        </w:rPr>
      </w:pPr>
    </w:p>
    <w:p w14:paraId="20C7D18C" w14:textId="48BA5C3B"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color w:val="000000" w:themeColor="text1"/>
          <w:sz w:val="24"/>
          <w:szCs w:val="24"/>
        </w:rPr>
        <w:t>Notes of meetings held on 26</w:t>
      </w:r>
      <w:r w:rsidRPr="7A9B2A01">
        <w:rPr>
          <w:rFonts w:ascii="Arial" w:eastAsia="Arial" w:hAnsi="Arial" w:cs="Arial"/>
          <w:color w:val="000000" w:themeColor="text1"/>
          <w:sz w:val="24"/>
          <w:szCs w:val="24"/>
          <w:vertAlign w:val="superscript"/>
        </w:rPr>
        <w:t>th</w:t>
      </w:r>
      <w:r w:rsidRPr="7A9B2A01">
        <w:rPr>
          <w:rFonts w:ascii="Arial" w:eastAsia="Arial" w:hAnsi="Arial" w:cs="Arial"/>
          <w:color w:val="000000" w:themeColor="text1"/>
          <w:sz w:val="24"/>
          <w:szCs w:val="24"/>
        </w:rPr>
        <w:t xml:space="preserve"> November 2020 and 14</w:t>
      </w:r>
      <w:r w:rsidRPr="7A9B2A01">
        <w:rPr>
          <w:rFonts w:ascii="Arial" w:eastAsia="Arial" w:hAnsi="Arial" w:cs="Arial"/>
          <w:color w:val="000000" w:themeColor="text1"/>
          <w:sz w:val="24"/>
          <w:szCs w:val="24"/>
          <w:vertAlign w:val="superscript"/>
        </w:rPr>
        <w:t>th</w:t>
      </w:r>
      <w:r w:rsidRPr="7A9B2A01">
        <w:rPr>
          <w:rFonts w:ascii="Arial" w:eastAsia="Arial" w:hAnsi="Arial" w:cs="Arial"/>
          <w:color w:val="000000" w:themeColor="text1"/>
          <w:sz w:val="24"/>
          <w:szCs w:val="24"/>
        </w:rPr>
        <w:t xml:space="preserve"> January 2021 were agreed.</w:t>
      </w:r>
    </w:p>
    <w:p w14:paraId="789F0551" w14:textId="6A9788F5" w:rsidR="5B6902CD" w:rsidRDefault="5B6902CD" w:rsidP="5B6902CD">
      <w:pPr>
        <w:spacing w:after="20"/>
        <w:rPr>
          <w:rFonts w:ascii="Arial" w:eastAsia="Arial" w:hAnsi="Arial" w:cs="Arial"/>
          <w:color w:val="000000" w:themeColor="text1"/>
          <w:sz w:val="24"/>
          <w:szCs w:val="24"/>
        </w:rPr>
      </w:pPr>
    </w:p>
    <w:p w14:paraId="0FD8FA8F" w14:textId="693F4CAF"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Good News Stories</w:t>
      </w:r>
    </w:p>
    <w:p w14:paraId="41A91F11" w14:textId="6D64F72B"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Ken </w:t>
      </w:r>
      <w:r w:rsidR="0096722A">
        <w:rPr>
          <w:rFonts w:ascii="Arial" w:eastAsia="Arial" w:hAnsi="Arial" w:cs="Arial"/>
          <w:color w:val="000000" w:themeColor="text1"/>
          <w:sz w:val="24"/>
          <w:szCs w:val="24"/>
        </w:rPr>
        <w:t xml:space="preserve">and Grace </w:t>
      </w:r>
      <w:r w:rsidRPr="7A9B2A01">
        <w:rPr>
          <w:rFonts w:ascii="Arial" w:eastAsia="Arial" w:hAnsi="Arial" w:cs="Arial"/>
          <w:color w:val="000000" w:themeColor="text1"/>
          <w:sz w:val="24"/>
          <w:szCs w:val="24"/>
        </w:rPr>
        <w:t>ha</w:t>
      </w:r>
      <w:r w:rsidR="00311652">
        <w:rPr>
          <w:rFonts w:ascii="Arial" w:eastAsia="Arial" w:hAnsi="Arial" w:cs="Arial"/>
          <w:color w:val="000000" w:themeColor="text1"/>
          <w:sz w:val="24"/>
          <w:szCs w:val="24"/>
        </w:rPr>
        <w:t>ve</w:t>
      </w:r>
      <w:r w:rsidRPr="7A9B2A01">
        <w:rPr>
          <w:rFonts w:ascii="Arial" w:eastAsia="Arial" w:hAnsi="Arial" w:cs="Arial"/>
          <w:color w:val="000000" w:themeColor="text1"/>
          <w:sz w:val="24"/>
          <w:szCs w:val="24"/>
        </w:rPr>
        <w:t xml:space="preserve"> been vaccinated</w:t>
      </w:r>
      <w:r w:rsidR="0096722A">
        <w:rPr>
          <w:rFonts w:ascii="Arial" w:eastAsia="Arial" w:hAnsi="Arial" w:cs="Arial"/>
          <w:color w:val="000000" w:themeColor="text1"/>
          <w:sz w:val="24"/>
          <w:szCs w:val="24"/>
        </w:rPr>
        <w:t xml:space="preserve"> against Civid-19</w:t>
      </w:r>
      <w:r w:rsidRPr="7A9B2A01">
        <w:rPr>
          <w:rFonts w:ascii="Arial" w:eastAsia="Arial" w:hAnsi="Arial" w:cs="Arial"/>
          <w:color w:val="000000" w:themeColor="text1"/>
          <w:sz w:val="24"/>
          <w:szCs w:val="24"/>
        </w:rPr>
        <w:t>.</w:t>
      </w:r>
    </w:p>
    <w:p w14:paraId="66696061" w14:textId="4C06EC51"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Ranjan </w:t>
      </w:r>
      <w:r w:rsidR="002060D1">
        <w:rPr>
          <w:rFonts w:ascii="Arial" w:eastAsia="Arial" w:hAnsi="Arial" w:cs="Arial"/>
          <w:color w:val="000000" w:themeColor="text1"/>
          <w:sz w:val="24"/>
          <w:szCs w:val="24"/>
        </w:rPr>
        <w:t>reported</w:t>
      </w:r>
      <w:r w:rsidRPr="7A9B2A01">
        <w:rPr>
          <w:rFonts w:ascii="Arial" w:eastAsia="Arial" w:hAnsi="Arial" w:cs="Arial"/>
          <w:color w:val="000000" w:themeColor="text1"/>
          <w:sz w:val="24"/>
          <w:szCs w:val="24"/>
        </w:rPr>
        <w:t xml:space="preserve"> the new </w:t>
      </w:r>
      <w:r w:rsidR="002060D1">
        <w:rPr>
          <w:rFonts w:ascii="Arial" w:eastAsia="Arial" w:hAnsi="Arial" w:cs="Arial"/>
          <w:color w:val="000000" w:themeColor="text1"/>
          <w:sz w:val="24"/>
          <w:szCs w:val="24"/>
        </w:rPr>
        <w:t>communal</w:t>
      </w:r>
      <w:r w:rsidRPr="7A9B2A01">
        <w:rPr>
          <w:rFonts w:ascii="Arial" w:eastAsia="Arial" w:hAnsi="Arial" w:cs="Arial"/>
          <w:color w:val="000000" w:themeColor="text1"/>
          <w:sz w:val="24"/>
          <w:szCs w:val="24"/>
        </w:rPr>
        <w:t xml:space="preserve"> doors are very good and </w:t>
      </w:r>
      <w:r w:rsidR="0096722A">
        <w:rPr>
          <w:rFonts w:ascii="Arial" w:eastAsia="Arial" w:hAnsi="Arial" w:cs="Arial"/>
          <w:color w:val="000000" w:themeColor="text1"/>
          <w:sz w:val="24"/>
          <w:szCs w:val="24"/>
        </w:rPr>
        <w:t>made e</w:t>
      </w:r>
      <w:r w:rsidRPr="7A9B2A01">
        <w:rPr>
          <w:rFonts w:ascii="Arial" w:eastAsia="Arial" w:hAnsi="Arial" w:cs="Arial"/>
          <w:color w:val="000000" w:themeColor="text1"/>
          <w:sz w:val="24"/>
          <w:szCs w:val="24"/>
        </w:rPr>
        <w:t>very</w:t>
      </w:r>
      <w:r w:rsidR="0096722A">
        <w:rPr>
          <w:rFonts w:ascii="Arial" w:eastAsia="Arial" w:hAnsi="Arial" w:cs="Arial"/>
          <w:color w:val="000000" w:themeColor="text1"/>
          <w:sz w:val="24"/>
          <w:szCs w:val="24"/>
        </w:rPr>
        <w:t>one feel a lot</w:t>
      </w:r>
      <w:r w:rsidRPr="7A9B2A01">
        <w:rPr>
          <w:rFonts w:ascii="Arial" w:eastAsia="Arial" w:hAnsi="Arial" w:cs="Arial"/>
          <w:color w:val="000000" w:themeColor="text1"/>
          <w:sz w:val="24"/>
          <w:szCs w:val="24"/>
        </w:rPr>
        <w:t xml:space="preserve"> safe</w:t>
      </w:r>
      <w:r w:rsidR="0096722A">
        <w:rPr>
          <w:rFonts w:ascii="Arial" w:eastAsia="Arial" w:hAnsi="Arial" w:cs="Arial"/>
          <w:color w:val="000000" w:themeColor="text1"/>
          <w:sz w:val="24"/>
          <w:szCs w:val="24"/>
        </w:rPr>
        <w:t>r</w:t>
      </w:r>
      <w:r w:rsidRPr="7A9B2A01">
        <w:rPr>
          <w:rFonts w:ascii="Arial" w:eastAsia="Arial" w:hAnsi="Arial" w:cs="Arial"/>
          <w:color w:val="000000" w:themeColor="text1"/>
          <w:sz w:val="24"/>
          <w:szCs w:val="24"/>
        </w:rPr>
        <w:t>. Anthea said she will pass this message onto the maintenance team and that they will be happy to hear th</w:t>
      </w:r>
      <w:r w:rsidR="0096722A">
        <w:rPr>
          <w:rFonts w:ascii="Arial" w:eastAsia="Arial" w:hAnsi="Arial" w:cs="Arial"/>
          <w:color w:val="000000" w:themeColor="text1"/>
          <w:sz w:val="24"/>
          <w:szCs w:val="24"/>
        </w:rPr>
        <w:t>e positive feedback</w:t>
      </w:r>
      <w:r w:rsidRPr="7A9B2A01">
        <w:rPr>
          <w:rFonts w:ascii="Arial" w:eastAsia="Arial" w:hAnsi="Arial" w:cs="Arial"/>
          <w:color w:val="000000" w:themeColor="text1"/>
          <w:sz w:val="24"/>
          <w:szCs w:val="24"/>
        </w:rPr>
        <w:t>.</w:t>
      </w:r>
    </w:p>
    <w:p w14:paraId="04F0E07D" w14:textId="557C8356" w:rsidR="5B6902CD" w:rsidRDefault="5B6902CD" w:rsidP="5B6902CD">
      <w:pPr>
        <w:spacing w:after="20"/>
        <w:rPr>
          <w:rFonts w:ascii="Arial" w:eastAsia="Arial" w:hAnsi="Arial" w:cs="Arial"/>
          <w:b/>
          <w:bCs/>
          <w:color w:val="000000" w:themeColor="text1"/>
          <w:sz w:val="24"/>
          <w:szCs w:val="24"/>
        </w:rPr>
      </w:pPr>
    </w:p>
    <w:p w14:paraId="250DDD61" w14:textId="7CF8C809"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Phase 1 Progress Update</w:t>
      </w:r>
    </w:p>
    <w:p w14:paraId="0782AFCF" w14:textId="77777777" w:rsidR="002060D1" w:rsidRPr="002060D1" w:rsidRDefault="7A9B2A01" w:rsidP="7A9B2A01">
      <w:pPr>
        <w:pStyle w:val="ListParagraph"/>
        <w:numPr>
          <w:ilvl w:val="1"/>
          <w:numId w:val="1"/>
        </w:numPr>
        <w:spacing w:after="20"/>
        <w:rPr>
          <w:color w:val="000000" w:themeColor="text1"/>
          <w:sz w:val="24"/>
          <w:szCs w:val="24"/>
        </w:rPr>
      </w:pPr>
      <w:r w:rsidRPr="7A9B2A01">
        <w:rPr>
          <w:rFonts w:ascii="Arial" w:eastAsia="Arial" w:hAnsi="Arial" w:cs="Arial"/>
          <w:color w:val="000000" w:themeColor="text1"/>
          <w:sz w:val="24"/>
          <w:szCs w:val="24"/>
        </w:rPr>
        <w:t xml:space="preserve">Mary </w:t>
      </w:r>
      <w:r w:rsidR="002060D1">
        <w:rPr>
          <w:rFonts w:ascii="Arial" w:eastAsia="Arial" w:hAnsi="Arial" w:cs="Arial"/>
          <w:color w:val="000000" w:themeColor="text1"/>
          <w:sz w:val="24"/>
          <w:szCs w:val="24"/>
        </w:rPr>
        <w:t>confirmed</w:t>
      </w:r>
      <w:r w:rsidRPr="7A9B2A01">
        <w:rPr>
          <w:rFonts w:ascii="Arial" w:eastAsia="Arial" w:hAnsi="Arial" w:cs="Arial"/>
          <w:color w:val="000000" w:themeColor="text1"/>
          <w:sz w:val="24"/>
          <w:szCs w:val="24"/>
        </w:rPr>
        <w:t xml:space="preserve"> th</w:t>
      </w:r>
      <w:r w:rsidR="002060D1">
        <w:rPr>
          <w:rFonts w:ascii="Arial" w:eastAsia="Arial" w:hAnsi="Arial" w:cs="Arial"/>
          <w:color w:val="000000" w:themeColor="text1"/>
          <w:sz w:val="24"/>
          <w:szCs w:val="24"/>
        </w:rPr>
        <w:t>at</w:t>
      </w:r>
      <w:r w:rsidRPr="7A9B2A01">
        <w:rPr>
          <w:rFonts w:ascii="Arial" w:eastAsia="Arial" w:hAnsi="Arial" w:cs="Arial"/>
          <w:color w:val="000000" w:themeColor="text1"/>
          <w:sz w:val="24"/>
          <w:szCs w:val="24"/>
        </w:rPr>
        <w:t xml:space="preserve"> </w:t>
      </w:r>
      <w:r w:rsidR="002060D1">
        <w:rPr>
          <w:rFonts w:ascii="Arial" w:eastAsia="Arial" w:hAnsi="Arial" w:cs="Arial"/>
          <w:color w:val="000000" w:themeColor="text1"/>
          <w:sz w:val="24"/>
          <w:szCs w:val="24"/>
        </w:rPr>
        <w:t xml:space="preserve">Phase 1 is </w:t>
      </w:r>
      <w:r w:rsidRPr="7A9B2A01">
        <w:rPr>
          <w:rFonts w:ascii="Arial" w:eastAsia="Arial" w:hAnsi="Arial" w:cs="Arial"/>
          <w:color w:val="000000" w:themeColor="text1"/>
          <w:sz w:val="24"/>
          <w:szCs w:val="24"/>
        </w:rPr>
        <w:t>progress</w:t>
      </w:r>
      <w:r w:rsidR="002060D1">
        <w:rPr>
          <w:rFonts w:ascii="Arial" w:eastAsia="Arial" w:hAnsi="Arial" w:cs="Arial"/>
          <w:color w:val="000000" w:themeColor="text1"/>
          <w:sz w:val="24"/>
          <w:szCs w:val="24"/>
        </w:rPr>
        <w:t xml:space="preserve"> </w:t>
      </w:r>
      <w:r w:rsidRPr="7A9B2A01">
        <w:rPr>
          <w:rFonts w:ascii="Arial" w:eastAsia="Arial" w:hAnsi="Arial" w:cs="Arial"/>
          <w:color w:val="000000" w:themeColor="text1"/>
          <w:sz w:val="24"/>
          <w:szCs w:val="24"/>
        </w:rPr>
        <w:t xml:space="preserve">well. There have been a few delays </w:t>
      </w:r>
      <w:r w:rsidR="002060D1">
        <w:rPr>
          <w:rFonts w:ascii="Arial" w:eastAsia="Arial" w:hAnsi="Arial" w:cs="Arial"/>
          <w:color w:val="000000" w:themeColor="text1"/>
          <w:sz w:val="24"/>
          <w:szCs w:val="24"/>
        </w:rPr>
        <w:t xml:space="preserve">caused with </w:t>
      </w:r>
      <w:r w:rsidR="002060D1" w:rsidRPr="7A9B2A01">
        <w:rPr>
          <w:rFonts w:ascii="Arial" w:eastAsia="Arial" w:hAnsi="Arial" w:cs="Arial"/>
          <w:color w:val="000000" w:themeColor="text1"/>
          <w:sz w:val="24"/>
          <w:szCs w:val="24"/>
        </w:rPr>
        <w:t xml:space="preserve">the new road </w:t>
      </w:r>
      <w:r w:rsidR="002060D1">
        <w:rPr>
          <w:rFonts w:ascii="Arial" w:eastAsia="Arial" w:hAnsi="Arial" w:cs="Arial"/>
          <w:color w:val="000000" w:themeColor="text1"/>
          <w:sz w:val="24"/>
          <w:szCs w:val="24"/>
        </w:rPr>
        <w:t xml:space="preserve">as </w:t>
      </w:r>
      <w:r w:rsidRPr="7A9B2A01">
        <w:rPr>
          <w:rFonts w:ascii="Arial" w:eastAsia="Arial" w:hAnsi="Arial" w:cs="Arial"/>
          <w:color w:val="000000" w:themeColor="text1"/>
          <w:sz w:val="24"/>
          <w:szCs w:val="24"/>
        </w:rPr>
        <w:t xml:space="preserve">Affinity Water </w:t>
      </w:r>
      <w:r w:rsidR="002060D1">
        <w:rPr>
          <w:rFonts w:ascii="Arial" w:eastAsia="Arial" w:hAnsi="Arial" w:cs="Arial"/>
          <w:color w:val="000000" w:themeColor="text1"/>
          <w:sz w:val="24"/>
          <w:szCs w:val="24"/>
        </w:rPr>
        <w:t xml:space="preserve">need three separate teams to undertake the utilities work, which is difficult under Covid-19 restrictions. However, this </w:t>
      </w:r>
      <w:r w:rsidRPr="7A9B2A01">
        <w:rPr>
          <w:rFonts w:ascii="Arial" w:eastAsia="Arial" w:hAnsi="Arial" w:cs="Arial"/>
          <w:color w:val="000000" w:themeColor="text1"/>
          <w:sz w:val="24"/>
          <w:szCs w:val="24"/>
        </w:rPr>
        <w:t>should be resolved by next week</w:t>
      </w:r>
      <w:r w:rsidR="002060D1">
        <w:rPr>
          <w:rFonts w:ascii="Arial" w:eastAsia="Arial" w:hAnsi="Arial" w:cs="Arial"/>
          <w:color w:val="000000" w:themeColor="text1"/>
          <w:sz w:val="24"/>
          <w:szCs w:val="24"/>
        </w:rPr>
        <w:t xml:space="preserve"> and thereafter t</w:t>
      </w:r>
      <w:r w:rsidRPr="7A9B2A01">
        <w:rPr>
          <w:rFonts w:ascii="Arial" w:eastAsia="Arial" w:hAnsi="Arial" w:cs="Arial"/>
          <w:color w:val="000000" w:themeColor="text1"/>
          <w:sz w:val="24"/>
          <w:szCs w:val="24"/>
        </w:rPr>
        <w:t xml:space="preserve">he new road should hopefully be open by the following week. </w:t>
      </w:r>
    </w:p>
    <w:p w14:paraId="314A704E" w14:textId="3AD24A98" w:rsidR="7A9B2A01" w:rsidRDefault="7A9B2A01" w:rsidP="7A9B2A01">
      <w:pPr>
        <w:pStyle w:val="ListParagraph"/>
        <w:numPr>
          <w:ilvl w:val="1"/>
          <w:numId w:val="1"/>
        </w:numPr>
        <w:spacing w:after="20"/>
        <w:rPr>
          <w:color w:val="000000" w:themeColor="text1"/>
          <w:sz w:val="24"/>
          <w:szCs w:val="24"/>
        </w:rPr>
      </w:pPr>
      <w:r w:rsidRPr="7A9B2A01">
        <w:rPr>
          <w:rFonts w:ascii="Arial" w:eastAsia="Arial" w:hAnsi="Arial" w:cs="Arial"/>
          <w:color w:val="000000" w:themeColor="text1"/>
          <w:sz w:val="24"/>
          <w:szCs w:val="24"/>
        </w:rPr>
        <w:t xml:space="preserve">Parking spaces have already been created and will not be used by contractors. Raj asked whether parking can be controlled </w:t>
      </w:r>
      <w:r w:rsidR="002060D1">
        <w:rPr>
          <w:rFonts w:ascii="Arial" w:eastAsia="Arial" w:hAnsi="Arial" w:cs="Arial"/>
          <w:color w:val="000000" w:themeColor="text1"/>
          <w:sz w:val="24"/>
          <w:szCs w:val="24"/>
        </w:rPr>
        <w:t xml:space="preserve">(to stop people off the estate parking). </w:t>
      </w:r>
      <w:r w:rsidRPr="7A9B2A01">
        <w:rPr>
          <w:rFonts w:ascii="Arial" w:eastAsia="Arial" w:hAnsi="Arial" w:cs="Arial"/>
          <w:color w:val="000000" w:themeColor="text1"/>
          <w:sz w:val="24"/>
          <w:szCs w:val="24"/>
        </w:rPr>
        <w:t xml:space="preserve">Joan </w:t>
      </w:r>
      <w:r w:rsidR="002060D1">
        <w:rPr>
          <w:rFonts w:ascii="Arial" w:eastAsia="Arial" w:hAnsi="Arial" w:cs="Arial"/>
          <w:color w:val="000000" w:themeColor="text1"/>
          <w:sz w:val="24"/>
          <w:szCs w:val="24"/>
        </w:rPr>
        <w:t xml:space="preserve">believed this may not be possible as the area is not a Controlled Parking Zone. </w:t>
      </w:r>
      <w:r w:rsidR="004D5A2D">
        <w:rPr>
          <w:rFonts w:ascii="Arial" w:eastAsia="Arial" w:hAnsi="Arial" w:cs="Arial"/>
          <w:color w:val="000000" w:themeColor="text1"/>
          <w:sz w:val="24"/>
          <w:szCs w:val="24"/>
        </w:rPr>
        <w:t xml:space="preserve">However, </w:t>
      </w:r>
      <w:r w:rsidRPr="7A9B2A01">
        <w:rPr>
          <w:rFonts w:ascii="Arial" w:eastAsia="Arial" w:hAnsi="Arial" w:cs="Arial"/>
          <w:color w:val="000000" w:themeColor="text1"/>
          <w:sz w:val="24"/>
          <w:szCs w:val="24"/>
        </w:rPr>
        <w:t xml:space="preserve">Mary and Alison </w:t>
      </w:r>
      <w:r w:rsidR="00DC2C6D">
        <w:rPr>
          <w:rFonts w:ascii="Arial" w:eastAsia="Arial" w:hAnsi="Arial" w:cs="Arial"/>
          <w:color w:val="000000" w:themeColor="text1"/>
          <w:sz w:val="24"/>
          <w:szCs w:val="24"/>
        </w:rPr>
        <w:t xml:space="preserve">did recall Higgins offering some interim solutions and </w:t>
      </w:r>
      <w:r w:rsidRPr="7A9B2A01">
        <w:rPr>
          <w:rFonts w:ascii="Arial" w:eastAsia="Arial" w:hAnsi="Arial" w:cs="Arial"/>
          <w:color w:val="000000" w:themeColor="text1"/>
          <w:sz w:val="24"/>
          <w:szCs w:val="24"/>
        </w:rPr>
        <w:t xml:space="preserve">Joan </w:t>
      </w:r>
      <w:r w:rsidR="00DC2C6D">
        <w:rPr>
          <w:rFonts w:ascii="Arial" w:eastAsia="Arial" w:hAnsi="Arial" w:cs="Arial"/>
          <w:color w:val="000000" w:themeColor="text1"/>
          <w:sz w:val="24"/>
          <w:szCs w:val="24"/>
        </w:rPr>
        <w:t>agreed to speak with her colleagues and report back</w:t>
      </w:r>
      <w:r w:rsidRPr="7A9B2A01">
        <w:rPr>
          <w:rFonts w:ascii="Arial" w:eastAsia="Arial" w:hAnsi="Arial" w:cs="Arial"/>
          <w:color w:val="000000" w:themeColor="text1"/>
          <w:sz w:val="24"/>
          <w:szCs w:val="24"/>
        </w:rPr>
        <w:t>.</w:t>
      </w:r>
    </w:p>
    <w:p w14:paraId="5880E885" w14:textId="625882F4" w:rsidR="7A9B2A01" w:rsidRPr="00DC2C6D" w:rsidRDefault="00DC2C6D" w:rsidP="7A9B2A01">
      <w:pPr>
        <w:pStyle w:val="ListParagraph"/>
        <w:numPr>
          <w:ilvl w:val="1"/>
          <w:numId w:val="1"/>
        </w:numPr>
        <w:spacing w:after="20"/>
        <w:rPr>
          <w:color w:val="000000" w:themeColor="text1"/>
          <w:sz w:val="24"/>
          <w:szCs w:val="24"/>
        </w:rPr>
      </w:pPr>
      <w:r>
        <w:rPr>
          <w:rFonts w:ascii="Arial" w:eastAsia="Arial" w:hAnsi="Arial" w:cs="Arial"/>
          <w:color w:val="000000" w:themeColor="text1"/>
          <w:sz w:val="24"/>
          <w:szCs w:val="24"/>
        </w:rPr>
        <w:t>Joan confirmed that a sub-contractor was informed of the inappropriate d</w:t>
      </w:r>
      <w:r w:rsidR="00311652">
        <w:rPr>
          <w:rFonts w:ascii="Arial" w:eastAsia="Arial" w:hAnsi="Arial" w:cs="Arial"/>
          <w:color w:val="000000" w:themeColor="text1"/>
          <w:sz w:val="24"/>
          <w:szCs w:val="24"/>
        </w:rPr>
        <w:t>r</w:t>
      </w:r>
      <w:r>
        <w:rPr>
          <w:rFonts w:ascii="Arial" w:eastAsia="Arial" w:hAnsi="Arial" w:cs="Arial"/>
          <w:color w:val="000000" w:themeColor="text1"/>
          <w:sz w:val="24"/>
          <w:szCs w:val="24"/>
        </w:rPr>
        <w:t xml:space="preserve">iving behaviour of one operative. </w:t>
      </w:r>
    </w:p>
    <w:p w14:paraId="69AA7057" w14:textId="33456997" w:rsidR="00DC2C6D" w:rsidRDefault="00DC2C6D" w:rsidP="00DC2C6D">
      <w:pPr>
        <w:spacing w:after="20"/>
        <w:rPr>
          <w:color w:val="000000" w:themeColor="text1"/>
          <w:sz w:val="24"/>
          <w:szCs w:val="24"/>
        </w:rPr>
      </w:pPr>
    </w:p>
    <w:p w14:paraId="08F08B65" w14:textId="77777777" w:rsidR="00DC2C6D" w:rsidRPr="00DC2C6D" w:rsidRDefault="00DC2C6D" w:rsidP="00DC2C6D">
      <w:pPr>
        <w:spacing w:after="20"/>
        <w:rPr>
          <w:color w:val="000000" w:themeColor="text1"/>
          <w:sz w:val="24"/>
          <w:szCs w:val="24"/>
        </w:rPr>
      </w:pPr>
    </w:p>
    <w:p w14:paraId="585A2C93" w14:textId="45F70AE5" w:rsidR="5B6902CD" w:rsidRDefault="5B6902CD" w:rsidP="5B6902CD">
      <w:pPr>
        <w:spacing w:after="20"/>
        <w:rPr>
          <w:rFonts w:ascii="Arial" w:eastAsia="Arial" w:hAnsi="Arial" w:cs="Arial"/>
          <w:b/>
          <w:bCs/>
          <w:color w:val="000000" w:themeColor="text1"/>
          <w:sz w:val="24"/>
          <w:szCs w:val="24"/>
        </w:rPr>
      </w:pPr>
    </w:p>
    <w:p w14:paraId="055AACC4" w14:textId="7297F4FE"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lastRenderedPageBreak/>
        <w:t>Phase 2 and 3 Contractor Selection Update</w:t>
      </w:r>
    </w:p>
    <w:p w14:paraId="7B163521" w14:textId="65D6E031"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Background work is currently being </w:t>
      </w:r>
      <w:r w:rsidR="00DC2C6D">
        <w:rPr>
          <w:rFonts w:ascii="Arial" w:eastAsia="Arial" w:hAnsi="Arial" w:cs="Arial"/>
          <w:color w:val="000000" w:themeColor="text1"/>
          <w:sz w:val="24"/>
          <w:szCs w:val="24"/>
        </w:rPr>
        <w:t>undertaken</w:t>
      </w:r>
      <w:r w:rsidRPr="7A9B2A01">
        <w:rPr>
          <w:rFonts w:ascii="Arial" w:eastAsia="Arial" w:hAnsi="Arial" w:cs="Arial"/>
          <w:color w:val="000000" w:themeColor="text1"/>
          <w:sz w:val="24"/>
          <w:szCs w:val="24"/>
        </w:rPr>
        <w:t xml:space="preserve">. Alison </w:t>
      </w:r>
      <w:r w:rsidR="00DC2C6D">
        <w:rPr>
          <w:rFonts w:ascii="Arial" w:eastAsia="Arial" w:hAnsi="Arial" w:cs="Arial"/>
          <w:color w:val="000000" w:themeColor="text1"/>
          <w:sz w:val="24"/>
          <w:szCs w:val="24"/>
        </w:rPr>
        <w:t>confirmed when more progress has been made</w:t>
      </w:r>
      <w:r w:rsidR="00473DF6">
        <w:rPr>
          <w:rFonts w:ascii="Arial" w:eastAsia="Arial" w:hAnsi="Arial" w:cs="Arial"/>
          <w:color w:val="000000" w:themeColor="text1"/>
          <w:sz w:val="24"/>
          <w:szCs w:val="24"/>
        </w:rPr>
        <w:t xml:space="preserve"> </w:t>
      </w:r>
      <w:r w:rsidR="00DC2C6D">
        <w:rPr>
          <w:rFonts w:ascii="Arial" w:eastAsia="Arial" w:hAnsi="Arial" w:cs="Arial"/>
          <w:color w:val="000000" w:themeColor="text1"/>
          <w:sz w:val="24"/>
          <w:szCs w:val="24"/>
        </w:rPr>
        <w:t xml:space="preserve">she will update the group accordingly. </w:t>
      </w:r>
    </w:p>
    <w:p w14:paraId="7F8E6054" w14:textId="59B2EC65" w:rsidR="5B6902CD" w:rsidRDefault="5B6902CD" w:rsidP="5B6902CD">
      <w:pPr>
        <w:spacing w:after="20"/>
        <w:rPr>
          <w:rFonts w:ascii="Arial" w:eastAsia="Arial" w:hAnsi="Arial" w:cs="Arial"/>
          <w:b/>
          <w:bCs/>
          <w:color w:val="000000" w:themeColor="text1"/>
          <w:sz w:val="24"/>
          <w:szCs w:val="24"/>
        </w:rPr>
      </w:pPr>
    </w:p>
    <w:p w14:paraId="19703FE0" w14:textId="6AFCCF0C"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Higgins Update</w:t>
      </w:r>
    </w:p>
    <w:p w14:paraId="4F71039E" w14:textId="59DCB107"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Joan informed the Steering Group that three local labourers, a trainee site manager and other positions have been filled. Raj asked if </w:t>
      </w:r>
      <w:r w:rsidR="00473DF6">
        <w:rPr>
          <w:rFonts w:ascii="Arial" w:eastAsia="Arial" w:hAnsi="Arial" w:cs="Arial"/>
          <w:color w:val="000000" w:themeColor="text1"/>
          <w:sz w:val="24"/>
          <w:szCs w:val="24"/>
        </w:rPr>
        <w:t xml:space="preserve">the </w:t>
      </w:r>
      <w:r w:rsidRPr="7A9B2A01">
        <w:rPr>
          <w:rFonts w:ascii="Arial" w:eastAsia="Arial" w:hAnsi="Arial" w:cs="Arial"/>
          <w:color w:val="000000" w:themeColor="text1"/>
          <w:sz w:val="24"/>
          <w:szCs w:val="24"/>
        </w:rPr>
        <w:t xml:space="preserve">new apprentices would be able to join a </w:t>
      </w:r>
      <w:r w:rsidR="00DC2C6D">
        <w:rPr>
          <w:rFonts w:ascii="Arial" w:eastAsia="Arial" w:hAnsi="Arial" w:cs="Arial"/>
          <w:color w:val="000000" w:themeColor="text1"/>
          <w:sz w:val="24"/>
          <w:szCs w:val="24"/>
        </w:rPr>
        <w:t xml:space="preserve">Zoom </w:t>
      </w:r>
      <w:r w:rsidRPr="7A9B2A01">
        <w:rPr>
          <w:rFonts w:ascii="Arial" w:eastAsia="Arial" w:hAnsi="Arial" w:cs="Arial"/>
          <w:color w:val="000000" w:themeColor="text1"/>
          <w:sz w:val="24"/>
          <w:szCs w:val="24"/>
        </w:rPr>
        <w:t xml:space="preserve">meeting in the future to meet the Steering Group and Joan </w:t>
      </w:r>
      <w:r w:rsidR="00DC2C6D">
        <w:rPr>
          <w:rFonts w:ascii="Arial" w:eastAsia="Arial" w:hAnsi="Arial" w:cs="Arial"/>
          <w:color w:val="000000" w:themeColor="text1"/>
          <w:sz w:val="24"/>
          <w:szCs w:val="24"/>
        </w:rPr>
        <w:t xml:space="preserve">offered to </w:t>
      </w:r>
      <w:r w:rsidRPr="7A9B2A01">
        <w:rPr>
          <w:rFonts w:ascii="Arial" w:eastAsia="Arial" w:hAnsi="Arial" w:cs="Arial"/>
          <w:color w:val="000000" w:themeColor="text1"/>
          <w:sz w:val="24"/>
          <w:szCs w:val="24"/>
        </w:rPr>
        <w:t>arrange this.</w:t>
      </w:r>
    </w:p>
    <w:p w14:paraId="1C2C1043" w14:textId="601B155C"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Joan also said that the site services team </w:t>
      </w:r>
      <w:r w:rsidR="00DC2C6D">
        <w:rPr>
          <w:rFonts w:ascii="Arial" w:eastAsia="Arial" w:hAnsi="Arial" w:cs="Arial"/>
          <w:color w:val="000000" w:themeColor="text1"/>
          <w:sz w:val="24"/>
          <w:szCs w:val="24"/>
        </w:rPr>
        <w:t>had helped to re</w:t>
      </w:r>
      <w:r w:rsidRPr="7A9B2A01">
        <w:rPr>
          <w:rFonts w:ascii="Arial" w:eastAsia="Arial" w:hAnsi="Arial" w:cs="Arial"/>
          <w:color w:val="000000" w:themeColor="text1"/>
          <w:sz w:val="24"/>
          <w:szCs w:val="24"/>
        </w:rPr>
        <w:t xml:space="preserve">locate a portacabin for a makeshift library at Shaftesbury </w:t>
      </w:r>
      <w:r w:rsidR="00DC2C6D">
        <w:rPr>
          <w:rFonts w:ascii="Arial" w:eastAsia="Arial" w:hAnsi="Arial" w:cs="Arial"/>
          <w:color w:val="000000" w:themeColor="text1"/>
          <w:sz w:val="24"/>
          <w:szCs w:val="24"/>
        </w:rPr>
        <w:t>S</w:t>
      </w:r>
      <w:r w:rsidRPr="7A9B2A01">
        <w:rPr>
          <w:rFonts w:ascii="Arial" w:eastAsia="Arial" w:hAnsi="Arial" w:cs="Arial"/>
          <w:color w:val="000000" w:themeColor="text1"/>
          <w:sz w:val="24"/>
          <w:szCs w:val="24"/>
        </w:rPr>
        <w:t>chool.</w:t>
      </w:r>
    </w:p>
    <w:p w14:paraId="26E22352" w14:textId="378DCB0C"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The Christmas virtual event went well.</w:t>
      </w:r>
    </w:p>
    <w:p w14:paraId="2541B902" w14:textId="5F03FA1D" w:rsidR="7A9B2A01" w:rsidRPr="00473DF6"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The Young Changemakers programme is currently on hold due to Covid</w:t>
      </w:r>
      <w:r w:rsidR="00DC2C6D">
        <w:rPr>
          <w:rFonts w:ascii="Arial" w:eastAsia="Arial" w:hAnsi="Arial" w:cs="Arial"/>
          <w:color w:val="000000" w:themeColor="text1"/>
          <w:sz w:val="24"/>
          <w:szCs w:val="24"/>
        </w:rPr>
        <w:t>-19,</w:t>
      </w:r>
      <w:r w:rsidRPr="7A9B2A01">
        <w:rPr>
          <w:rFonts w:ascii="Arial" w:eastAsia="Arial" w:hAnsi="Arial" w:cs="Arial"/>
          <w:color w:val="000000" w:themeColor="text1"/>
          <w:sz w:val="24"/>
          <w:szCs w:val="24"/>
        </w:rPr>
        <w:t xml:space="preserve"> but plans are still being made.</w:t>
      </w:r>
    </w:p>
    <w:p w14:paraId="468E7FB6" w14:textId="26C0D81C" w:rsidR="5B6902CD" w:rsidRDefault="5B6902CD" w:rsidP="7A9B2A01">
      <w:pPr>
        <w:spacing w:after="20"/>
        <w:rPr>
          <w:rFonts w:ascii="Arial" w:eastAsia="Arial" w:hAnsi="Arial" w:cs="Arial"/>
          <w:b/>
          <w:bCs/>
          <w:color w:val="000000" w:themeColor="text1"/>
          <w:sz w:val="24"/>
          <w:szCs w:val="24"/>
        </w:rPr>
      </w:pPr>
    </w:p>
    <w:p w14:paraId="5CB71A91" w14:textId="61C783BF"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Community Development Update</w:t>
      </w:r>
    </w:p>
    <w:p w14:paraId="135809DE" w14:textId="7A687ECA"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Anthea said that MyYard's food project started in early January and has received a lot of appreciation from residents. There were a few bumps at first</w:t>
      </w:r>
      <w:r w:rsidR="006C27D2">
        <w:rPr>
          <w:rFonts w:ascii="Arial" w:eastAsia="Arial" w:hAnsi="Arial" w:cs="Arial"/>
          <w:color w:val="000000" w:themeColor="text1"/>
          <w:sz w:val="24"/>
          <w:szCs w:val="24"/>
        </w:rPr>
        <w:t>,</w:t>
      </w:r>
      <w:r w:rsidRPr="7A9B2A01">
        <w:rPr>
          <w:rFonts w:ascii="Arial" w:eastAsia="Arial" w:hAnsi="Arial" w:cs="Arial"/>
          <w:color w:val="000000" w:themeColor="text1"/>
          <w:sz w:val="24"/>
          <w:szCs w:val="24"/>
        </w:rPr>
        <w:t xml:space="preserve"> but these have now been </w:t>
      </w:r>
      <w:r w:rsidR="006C27D2">
        <w:rPr>
          <w:rFonts w:ascii="Arial" w:eastAsia="Arial" w:hAnsi="Arial" w:cs="Arial"/>
          <w:color w:val="000000" w:themeColor="text1"/>
          <w:sz w:val="24"/>
          <w:szCs w:val="24"/>
        </w:rPr>
        <w:t>resolved</w:t>
      </w:r>
      <w:r w:rsidRPr="7A9B2A01">
        <w:rPr>
          <w:rFonts w:ascii="Arial" w:eastAsia="Arial" w:hAnsi="Arial" w:cs="Arial"/>
          <w:color w:val="000000" w:themeColor="text1"/>
          <w:sz w:val="24"/>
          <w:szCs w:val="24"/>
        </w:rPr>
        <w:t xml:space="preserve">. Rachel added that all food bags were </w:t>
      </w:r>
      <w:r w:rsidR="006C27D2">
        <w:rPr>
          <w:rFonts w:ascii="Arial" w:eastAsia="Arial" w:hAnsi="Arial" w:cs="Arial"/>
          <w:color w:val="000000" w:themeColor="text1"/>
          <w:sz w:val="24"/>
          <w:szCs w:val="24"/>
        </w:rPr>
        <w:t xml:space="preserve">now </w:t>
      </w:r>
      <w:r w:rsidRPr="7A9B2A01">
        <w:rPr>
          <w:rFonts w:ascii="Arial" w:eastAsia="Arial" w:hAnsi="Arial" w:cs="Arial"/>
          <w:color w:val="000000" w:themeColor="text1"/>
          <w:sz w:val="24"/>
          <w:szCs w:val="24"/>
        </w:rPr>
        <w:t xml:space="preserve">labelled this week making it easier to distribute. She explained that there is a </w:t>
      </w:r>
      <w:r w:rsidR="006C27D2">
        <w:rPr>
          <w:rFonts w:ascii="Arial" w:eastAsia="Arial" w:hAnsi="Arial" w:cs="Arial"/>
          <w:color w:val="000000" w:themeColor="text1"/>
          <w:sz w:val="24"/>
          <w:szCs w:val="24"/>
        </w:rPr>
        <w:t xml:space="preserve">good working </w:t>
      </w:r>
      <w:r w:rsidRPr="7A9B2A01">
        <w:rPr>
          <w:rFonts w:ascii="Arial" w:eastAsia="Arial" w:hAnsi="Arial" w:cs="Arial"/>
          <w:color w:val="000000" w:themeColor="text1"/>
          <w:sz w:val="24"/>
          <w:szCs w:val="24"/>
        </w:rPr>
        <w:t xml:space="preserve">system </w:t>
      </w:r>
      <w:r w:rsidR="006C27D2">
        <w:rPr>
          <w:rFonts w:ascii="Arial" w:eastAsia="Arial" w:hAnsi="Arial" w:cs="Arial"/>
          <w:color w:val="000000" w:themeColor="text1"/>
          <w:sz w:val="24"/>
          <w:szCs w:val="24"/>
        </w:rPr>
        <w:t>for the</w:t>
      </w:r>
      <w:r w:rsidRPr="7A9B2A01">
        <w:rPr>
          <w:rFonts w:ascii="Arial" w:eastAsia="Arial" w:hAnsi="Arial" w:cs="Arial"/>
          <w:color w:val="000000" w:themeColor="text1"/>
          <w:sz w:val="24"/>
          <w:szCs w:val="24"/>
        </w:rPr>
        <w:t xml:space="preserve"> volunteer</w:t>
      </w:r>
      <w:r w:rsidR="006C27D2">
        <w:rPr>
          <w:rFonts w:ascii="Arial" w:eastAsia="Arial" w:hAnsi="Arial" w:cs="Arial"/>
          <w:color w:val="000000" w:themeColor="text1"/>
          <w:sz w:val="24"/>
          <w:szCs w:val="24"/>
        </w:rPr>
        <w:t xml:space="preserve"> helper</w:t>
      </w:r>
      <w:r w:rsidRPr="7A9B2A01">
        <w:rPr>
          <w:rFonts w:ascii="Arial" w:eastAsia="Arial" w:hAnsi="Arial" w:cs="Arial"/>
          <w:color w:val="000000" w:themeColor="text1"/>
          <w:sz w:val="24"/>
          <w:szCs w:val="24"/>
        </w:rPr>
        <w:t>s</w:t>
      </w:r>
      <w:r w:rsidR="00311652">
        <w:rPr>
          <w:rFonts w:ascii="Arial" w:eastAsia="Arial" w:hAnsi="Arial" w:cs="Arial"/>
          <w:color w:val="000000" w:themeColor="text1"/>
          <w:sz w:val="24"/>
          <w:szCs w:val="24"/>
        </w:rPr>
        <w:t xml:space="preserve"> and their volunteer hours are being recorded as part of the Young Change maker programme</w:t>
      </w:r>
      <w:r w:rsidRPr="7A9B2A01">
        <w:rPr>
          <w:rFonts w:ascii="Arial" w:eastAsia="Arial" w:hAnsi="Arial" w:cs="Arial"/>
          <w:color w:val="000000" w:themeColor="text1"/>
          <w:sz w:val="24"/>
          <w:szCs w:val="24"/>
        </w:rPr>
        <w:t>.</w:t>
      </w:r>
    </w:p>
    <w:p w14:paraId="6D071572" w14:textId="43B29668"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Rachel </w:t>
      </w:r>
      <w:r w:rsidR="006C27D2">
        <w:rPr>
          <w:rFonts w:ascii="Arial" w:eastAsia="Arial" w:hAnsi="Arial" w:cs="Arial"/>
          <w:color w:val="000000" w:themeColor="text1"/>
          <w:sz w:val="24"/>
          <w:szCs w:val="24"/>
        </w:rPr>
        <w:t xml:space="preserve">has been liaising with </w:t>
      </w:r>
      <w:r w:rsidRPr="7A9B2A01">
        <w:rPr>
          <w:rFonts w:ascii="Arial" w:eastAsia="Arial" w:hAnsi="Arial" w:cs="Arial"/>
          <w:color w:val="000000" w:themeColor="text1"/>
          <w:sz w:val="24"/>
          <w:szCs w:val="24"/>
        </w:rPr>
        <w:t xml:space="preserve">Xcite </w:t>
      </w:r>
      <w:r w:rsidR="006C27D2">
        <w:rPr>
          <w:rFonts w:ascii="Arial" w:eastAsia="Arial" w:hAnsi="Arial" w:cs="Arial"/>
          <w:color w:val="000000" w:themeColor="text1"/>
          <w:sz w:val="24"/>
          <w:szCs w:val="24"/>
        </w:rPr>
        <w:t>(Harrow Council’s employment team) to recruit a young person for the Kickstart 6 month paid work placement</w:t>
      </w:r>
      <w:r w:rsidRPr="7A9B2A01">
        <w:rPr>
          <w:rFonts w:ascii="Arial" w:eastAsia="Arial" w:hAnsi="Arial" w:cs="Arial"/>
          <w:color w:val="000000" w:themeColor="text1"/>
          <w:sz w:val="24"/>
          <w:szCs w:val="24"/>
        </w:rPr>
        <w:t>.</w:t>
      </w:r>
    </w:p>
    <w:p w14:paraId="42190C41" w14:textId="046D9EBA"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Rachel also let the Steering Group know that more funding has been </w:t>
      </w:r>
      <w:r w:rsidR="006C27D2">
        <w:rPr>
          <w:rFonts w:ascii="Arial" w:eastAsia="Arial" w:hAnsi="Arial" w:cs="Arial"/>
          <w:color w:val="000000" w:themeColor="text1"/>
          <w:sz w:val="24"/>
          <w:szCs w:val="24"/>
        </w:rPr>
        <w:t>secured for</w:t>
      </w:r>
      <w:r w:rsidRPr="7A9B2A01">
        <w:rPr>
          <w:rFonts w:ascii="Arial" w:eastAsia="Arial" w:hAnsi="Arial" w:cs="Arial"/>
          <w:color w:val="000000" w:themeColor="text1"/>
          <w:sz w:val="24"/>
          <w:szCs w:val="24"/>
        </w:rPr>
        <w:t xml:space="preserve"> MyYard to </w:t>
      </w:r>
      <w:r w:rsidR="006C27D2">
        <w:rPr>
          <w:rFonts w:ascii="Arial" w:eastAsia="Arial" w:hAnsi="Arial" w:cs="Arial"/>
          <w:color w:val="000000" w:themeColor="text1"/>
          <w:sz w:val="24"/>
          <w:szCs w:val="24"/>
        </w:rPr>
        <w:t>fund a</w:t>
      </w:r>
      <w:r w:rsidRPr="7A9B2A01">
        <w:rPr>
          <w:rFonts w:ascii="Arial" w:eastAsia="Arial" w:hAnsi="Arial" w:cs="Arial"/>
          <w:color w:val="000000" w:themeColor="text1"/>
          <w:sz w:val="24"/>
          <w:szCs w:val="24"/>
        </w:rPr>
        <w:t xml:space="preserve"> youth worker. Rachel has been referred to an organisation who are eager to work on the estate and this organisation has come highly recommended.</w:t>
      </w:r>
    </w:p>
    <w:p w14:paraId="2331A629" w14:textId="0F792C7E"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Anthea explained that the newsletter has been delayed due to the designer being very busy and hopes that the next newsletter will go out at the beginning of February. Alison suggested that when there is information that is time critical that needs to go out, that a template for a newsletter </w:t>
      </w:r>
      <w:r w:rsidR="006C27D2">
        <w:rPr>
          <w:rFonts w:ascii="Arial" w:eastAsia="Arial" w:hAnsi="Arial" w:cs="Arial"/>
          <w:color w:val="000000" w:themeColor="text1"/>
          <w:sz w:val="24"/>
          <w:szCs w:val="24"/>
        </w:rPr>
        <w:t>should be used instead</w:t>
      </w:r>
      <w:r w:rsidRPr="7A9B2A01">
        <w:rPr>
          <w:rFonts w:ascii="Arial" w:eastAsia="Arial" w:hAnsi="Arial" w:cs="Arial"/>
          <w:color w:val="000000" w:themeColor="text1"/>
          <w:sz w:val="24"/>
          <w:szCs w:val="24"/>
        </w:rPr>
        <w:t xml:space="preserve">. This may be less </w:t>
      </w:r>
      <w:r w:rsidR="006C27D2">
        <w:rPr>
          <w:rFonts w:ascii="Arial" w:eastAsia="Arial" w:hAnsi="Arial" w:cs="Arial"/>
          <w:color w:val="000000" w:themeColor="text1"/>
          <w:sz w:val="24"/>
          <w:szCs w:val="24"/>
        </w:rPr>
        <w:t xml:space="preserve">professional, </w:t>
      </w:r>
      <w:r w:rsidRPr="7A9B2A01">
        <w:rPr>
          <w:rFonts w:ascii="Arial" w:eastAsia="Arial" w:hAnsi="Arial" w:cs="Arial"/>
          <w:color w:val="000000" w:themeColor="text1"/>
          <w:sz w:val="24"/>
          <w:szCs w:val="24"/>
        </w:rPr>
        <w:t xml:space="preserve"> but it </w:t>
      </w:r>
      <w:r w:rsidR="006C27D2">
        <w:rPr>
          <w:rFonts w:ascii="Arial" w:eastAsia="Arial" w:hAnsi="Arial" w:cs="Arial"/>
          <w:color w:val="000000" w:themeColor="text1"/>
          <w:sz w:val="24"/>
          <w:szCs w:val="24"/>
        </w:rPr>
        <w:t xml:space="preserve">will </w:t>
      </w:r>
      <w:r w:rsidRPr="7A9B2A01">
        <w:rPr>
          <w:rFonts w:ascii="Arial" w:eastAsia="Arial" w:hAnsi="Arial" w:cs="Arial"/>
          <w:color w:val="000000" w:themeColor="text1"/>
          <w:sz w:val="24"/>
          <w:szCs w:val="24"/>
        </w:rPr>
        <w:t xml:space="preserve">get the </w:t>
      </w:r>
      <w:r w:rsidR="006C27D2">
        <w:rPr>
          <w:rFonts w:ascii="Arial" w:eastAsia="Arial" w:hAnsi="Arial" w:cs="Arial"/>
          <w:color w:val="000000" w:themeColor="text1"/>
          <w:sz w:val="24"/>
          <w:szCs w:val="24"/>
        </w:rPr>
        <w:t xml:space="preserve">necessary </w:t>
      </w:r>
      <w:r w:rsidRPr="7A9B2A01">
        <w:rPr>
          <w:rFonts w:ascii="Arial" w:eastAsia="Arial" w:hAnsi="Arial" w:cs="Arial"/>
          <w:color w:val="000000" w:themeColor="text1"/>
          <w:sz w:val="24"/>
          <w:szCs w:val="24"/>
        </w:rPr>
        <w:t>information out to residents on time. The Steering Group agreed with this and Anthea said that this can be arranged.</w:t>
      </w:r>
    </w:p>
    <w:p w14:paraId="602A6D2F" w14:textId="7323AC99"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Raj asked if there was an update </w:t>
      </w:r>
      <w:r w:rsidR="006C27D2">
        <w:rPr>
          <w:rFonts w:ascii="Arial" w:eastAsia="Arial" w:hAnsi="Arial" w:cs="Arial"/>
          <w:color w:val="000000" w:themeColor="text1"/>
          <w:sz w:val="24"/>
          <w:szCs w:val="24"/>
        </w:rPr>
        <w:t>in relation to the ‘</w:t>
      </w:r>
      <w:r w:rsidRPr="7A9B2A01">
        <w:rPr>
          <w:rFonts w:ascii="Arial" w:eastAsia="Arial" w:hAnsi="Arial" w:cs="Arial"/>
          <w:color w:val="000000" w:themeColor="text1"/>
          <w:sz w:val="24"/>
          <w:szCs w:val="24"/>
        </w:rPr>
        <w:t xml:space="preserve">Lighthouse </w:t>
      </w:r>
      <w:r w:rsidR="006C27D2">
        <w:rPr>
          <w:rFonts w:ascii="Arial" w:eastAsia="Arial" w:hAnsi="Arial" w:cs="Arial"/>
          <w:color w:val="000000" w:themeColor="text1"/>
          <w:sz w:val="24"/>
          <w:szCs w:val="24"/>
        </w:rPr>
        <w:t xml:space="preserve">Café’ </w:t>
      </w:r>
      <w:r w:rsidRPr="7A9B2A01">
        <w:rPr>
          <w:rFonts w:ascii="Arial" w:eastAsia="Arial" w:hAnsi="Arial" w:cs="Arial"/>
          <w:color w:val="000000" w:themeColor="text1"/>
          <w:sz w:val="24"/>
          <w:szCs w:val="24"/>
        </w:rPr>
        <w:t xml:space="preserve">and Rachel confirmed that there is no </w:t>
      </w:r>
      <w:r w:rsidR="006C27D2">
        <w:rPr>
          <w:rFonts w:ascii="Arial" w:eastAsia="Arial" w:hAnsi="Arial" w:cs="Arial"/>
          <w:color w:val="000000" w:themeColor="text1"/>
          <w:sz w:val="24"/>
          <w:szCs w:val="24"/>
        </w:rPr>
        <w:t xml:space="preserve">new </w:t>
      </w:r>
      <w:r w:rsidRPr="7A9B2A01">
        <w:rPr>
          <w:rFonts w:ascii="Arial" w:eastAsia="Arial" w:hAnsi="Arial" w:cs="Arial"/>
          <w:color w:val="000000" w:themeColor="text1"/>
          <w:sz w:val="24"/>
          <w:szCs w:val="24"/>
        </w:rPr>
        <w:t xml:space="preserve">update </w:t>
      </w:r>
      <w:r w:rsidR="006C27D2">
        <w:rPr>
          <w:rFonts w:ascii="Arial" w:eastAsia="Arial" w:hAnsi="Arial" w:cs="Arial"/>
          <w:color w:val="000000" w:themeColor="text1"/>
          <w:sz w:val="24"/>
          <w:szCs w:val="24"/>
        </w:rPr>
        <w:t>at the moment</w:t>
      </w:r>
      <w:r w:rsidRPr="7A9B2A01">
        <w:rPr>
          <w:rFonts w:ascii="Arial" w:eastAsia="Arial" w:hAnsi="Arial" w:cs="Arial"/>
          <w:color w:val="000000" w:themeColor="text1"/>
          <w:sz w:val="24"/>
          <w:szCs w:val="24"/>
        </w:rPr>
        <w:t>.</w:t>
      </w:r>
    </w:p>
    <w:p w14:paraId="3B342CD0" w14:textId="54E099E5" w:rsidR="00311652" w:rsidRDefault="7A9B2A01" w:rsidP="00311652">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Raj also mentioned that </w:t>
      </w:r>
      <w:r w:rsidR="006C27D2">
        <w:rPr>
          <w:rFonts w:ascii="Arial" w:eastAsia="Arial" w:hAnsi="Arial" w:cs="Arial"/>
          <w:color w:val="000000" w:themeColor="text1"/>
          <w:sz w:val="24"/>
          <w:szCs w:val="24"/>
        </w:rPr>
        <w:t xml:space="preserve">some potential </w:t>
      </w:r>
      <w:r w:rsidRPr="7A9B2A01">
        <w:rPr>
          <w:rFonts w:ascii="Arial" w:eastAsia="Arial" w:hAnsi="Arial" w:cs="Arial"/>
          <w:color w:val="000000" w:themeColor="text1"/>
          <w:sz w:val="24"/>
          <w:szCs w:val="24"/>
        </w:rPr>
        <w:t xml:space="preserve">social value </w:t>
      </w:r>
      <w:r w:rsidR="006C27D2">
        <w:rPr>
          <w:rFonts w:ascii="Arial" w:eastAsia="Arial" w:hAnsi="Arial" w:cs="Arial"/>
          <w:color w:val="000000" w:themeColor="text1"/>
          <w:sz w:val="24"/>
          <w:szCs w:val="24"/>
        </w:rPr>
        <w:t xml:space="preserve">opportunities will arise when Harrow Council secures a development partner for the major </w:t>
      </w:r>
      <w:r w:rsidR="008F6C54">
        <w:rPr>
          <w:rFonts w:ascii="Arial" w:eastAsia="Arial" w:hAnsi="Arial" w:cs="Arial"/>
          <w:color w:val="000000" w:themeColor="text1"/>
          <w:sz w:val="24"/>
          <w:szCs w:val="24"/>
        </w:rPr>
        <w:t xml:space="preserve">regeneration projects across the borough.  </w:t>
      </w:r>
      <w:r w:rsidRPr="7A9B2A01">
        <w:rPr>
          <w:rFonts w:ascii="Arial" w:eastAsia="Arial" w:hAnsi="Arial" w:cs="Arial"/>
          <w:color w:val="000000" w:themeColor="text1"/>
          <w:sz w:val="24"/>
          <w:szCs w:val="24"/>
        </w:rPr>
        <w:t>Anthea said that this is something that the</w:t>
      </w:r>
      <w:r w:rsidR="008F6C54">
        <w:rPr>
          <w:rFonts w:ascii="Arial" w:eastAsia="Arial" w:hAnsi="Arial" w:cs="Arial"/>
          <w:color w:val="000000" w:themeColor="text1"/>
          <w:sz w:val="24"/>
          <w:szCs w:val="24"/>
        </w:rPr>
        <w:t xml:space="preserve"> team</w:t>
      </w:r>
      <w:r w:rsidRPr="7A9B2A01">
        <w:rPr>
          <w:rFonts w:ascii="Arial" w:eastAsia="Arial" w:hAnsi="Arial" w:cs="Arial"/>
          <w:color w:val="000000" w:themeColor="text1"/>
          <w:sz w:val="24"/>
          <w:szCs w:val="24"/>
        </w:rPr>
        <w:t xml:space="preserve"> are already looking into</w:t>
      </w:r>
      <w:r w:rsidR="008F6C54">
        <w:rPr>
          <w:rFonts w:ascii="Arial" w:eastAsia="Arial" w:hAnsi="Arial" w:cs="Arial"/>
          <w:color w:val="000000" w:themeColor="text1"/>
          <w:sz w:val="24"/>
          <w:szCs w:val="24"/>
        </w:rPr>
        <w:t xml:space="preserve"> </w:t>
      </w:r>
      <w:r w:rsidR="00311652">
        <w:rPr>
          <w:rFonts w:ascii="Arial" w:eastAsia="Arial" w:hAnsi="Arial" w:cs="Arial"/>
          <w:color w:val="000000" w:themeColor="text1"/>
          <w:sz w:val="24"/>
          <w:szCs w:val="24"/>
        </w:rPr>
        <w:t xml:space="preserve">and it would be good to collate in advance a number of neighbourhood/ community </w:t>
      </w:r>
      <w:r w:rsidR="00311652">
        <w:rPr>
          <w:rFonts w:ascii="Arial" w:eastAsia="Arial" w:hAnsi="Arial" w:cs="Arial"/>
          <w:color w:val="000000" w:themeColor="text1"/>
          <w:sz w:val="24"/>
          <w:szCs w:val="24"/>
        </w:rPr>
        <w:lastRenderedPageBreak/>
        <w:t>projects that would benefit from social value funding, as and when it is secured (resident led).</w:t>
      </w:r>
    </w:p>
    <w:p w14:paraId="6BB8F98B" w14:textId="51E67D32" w:rsidR="7A9B2A01" w:rsidRPr="00311652" w:rsidRDefault="7A9B2A01" w:rsidP="00311652">
      <w:pPr>
        <w:pStyle w:val="ListParagraph"/>
        <w:numPr>
          <w:ilvl w:val="1"/>
          <w:numId w:val="1"/>
        </w:numPr>
        <w:spacing w:after="20"/>
        <w:rPr>
          <w:b/>
          <w:bCs/>
          <w:color w:val="000000" w:themeColor="text1"/>
          <w:sz w:val="24"/>
          <w:szCs w:val="24"/>
        </w:rPr>
      </w:pPr>
      <w:r w:rsidRPr="00311652">
        <w:rPr>
          <w:rFonts w:ascii="Arial" w:eastAsia="Arial" w:hAnsi="Arial" w:cs="Arial"/>
          <w:color w:val="000000" w:themeColor="text1"/>
          <w:sz w:val="24"/>
          <w:szCs w:val="24"/>
        </w:rPr>
        <w:t xml:space="preserve">Rachel also mentioned that she is </w:t>
      </w:r>
      <w:r w:rsidR="008F6C54" w:rsidRPr="00311652">
        <w:rPr>
          <w:rFonts w:ascii="Arial" w:eastAsia="Arial" w:hAnsi="Arial" w:cs="Arial"/>
          <w:color w:val="000000" w:themeColor="text1"/>
          <w:sz w:val="24"/>
          <w:szCs w:val="24"/>
        </w:rPr>
        <w:t>organising</w:t>
      </w:r>
      <w:r w:rsidRPr="00311652">
        <w:rPr>
          <w:rFonts w:ascii="Arial" w:eastAsia="Arial" w:hAnsi="Arial" w:cs="Arial"/>
          <w:color w:val="000000" w:themeColor="text1"/>
          <w:sz w:val="24"/>
          <w:szCs w:val="24"/>
        </w:rPr>
        <w:t xml:space="preserve"> two training sessions </w:t>
      </w:r>
      <w:r w:rsidR="008F6C54" w:rsidRPr="00311652">
        <w:rPr>
          <w:rFonts w:ascii="Arial" w:eastAsia="Arial" w:hAnsi="Arial" w:cs="Arial"/>
          <w:color w:val="000000" w:themeColor="text1"/>
          <w:sz w:val="24"/>
          <w:szCs w:val="24"/>
        </w:rPr>
        <w:t xml:space="preserve">on unconscious bias </w:t>
      </w:r>
      <w:r w:rsidRPr="00311652">
        <w:rPr>
          <w:rFonts w:ascii="Arial" w:eastAsia="Arial" w:hAnsi="Arial" w:cs="Arial"/>
          <w:color w:val="000000" w:themeColor="text1"/>
          <w:sz w:val="24"/>
          <w:szCs w:val="24"/>
        </w:rPr>
        <w:t>and that she will send a link around for these</w:t>
      </w:r>
      <w:r w:rsidR="008F6C54" w:rsidRPr="00311652">
        <w:rPr>
          <w:rFonts w:ascii="Arial" w:eastAsia="Arial" w:hAnsi="Arial" w:cs="Arial"/>
          <w:color w:val="000000" w:themeColor="text1"/>
          <w:sz w:val="24"/>
          <w:szCs w:val="24"/>
        </w:rPr>
        <w:t xml:space="preserve"> people who may be interested</w:t>
      </w:r>
      <w:r w:rsidRPr="00311652">
        <w:rPr>
          <w:rFonts w:ascii="Arial" w:eastAsia="Arial" w:hAnsi="Arial" w:cs="Arial"/>
          <w:color w:val="000000" w:themeColor="text1"/>
          <w:sz w:val="24"/>
          <w:szCs w:val="24"/>
        </w:rPr>
        <w:t>.</w:t>
      </w:r>
      <w:r w:rsidR="008F6C54" w:rsidRPr="00311652">
        <w:rPr>
          <w:rFonts w:ascii="Arial" w:eastAsia="Arial" w:hAnsi="Arial" w:cs="Arial"/>
          <w:color w:val="000000" w:themeColor="text1"/>
          <w:sz w:val="24"/>
          <w:szCs w:val="24"/>
        </w:rPr>
        <w:t xml:space="preserve"> As Rachel is funding this, it is important if you sign up, to definitely show up.</w:t>
      </w:r>
    </w:p>
    <w:p w14:paraId="00A7A02F" w14:textId="108BC1FF"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Rachel </w:t>
      </w:r>
      <w:r w:rsidR="008F6C54">
        <w:rPr>
          <w:rFonts w:ascii="Arial" w:eastAsia="Arial" w:hAnsi="Arial" w:cs="Arial"/>
          <w:color w:val="000000" w:themeColor="text1"/>
          <w:sz w:val="24"/>
          <w:szCs w:val="24"/>
        </w:rPr>
        <w:t xml:space="preserve">reported slow progress is being made to tidy up the allotment site. She will send some details to </w:t>
      </w:r>
      <w:r w:rsidRPr="7A9B2A01">
        <w:rPr>
          <w:rFonts w:ascii="Arial" w:eastAsia="Arial" w:hAnsi="Arial" w:cs="Arial"/>
          <w:color w:val="000000" w:themeColor="text1"/>
          <w:sz w:val="24"/>
          <w:szCs w:val="24"/>
        </w:rPr>
        <w:t>Raj</w:t>
      </w:r>
      <w:r w:rsidR="008F6C54">
        <w:rPr>
          <w:rFonts w:ascii="Arial" w:eastAsia="Arial" w:hAnsi="Arial" w:cs="Arial"/>
          <w:color w:val="000000" w:themeColor="text1"/>
          <w:sz w:val="24"/>
          <w:szCs w:val="24"/>
        </w:rPr>
        <w:t>, in order for</w:t>
      </w:r>
      <w:r w:rsidRPr="7A9B2A01">
        <w:rPr>
          <w:rFonts w:ascii="Arial" w:eastAsia="Arial" w:hAnsi="Arial" w:cs="Arial"/>
          <w:color w:val="000000" w:themeColor="text1"/>
          <w:sz w:val="24"/>
          <w:szCs w:val="24"/>
        </w:rPr>
        <w:t xml:space="preserve"> </w:t>
      </w:r>
      <w:r w:rsidR="008F6C54">
        <w:rPr>
          <w:rFonts w:ascii="Arial" w:eastAsia="Arial" w:hAnsi="Arial" w:cs="Arial"/>
          <w:color w:val="000000" w:themeColor="text1"/>
          <w:sz w:val="24"/>
          <w:szCs w:val="24"/>
        </w:rPr>
        <w:t xml:space="preserve">him to </w:t>
      </w:r>
      <w:r w:rsidRPr="7A9B2A01">
        <w:rPr>
          <w:rFonts w:ascii="Arial" w:eastAsia="Arial" w:hAnsi="Arial" w:cs="Arial"/>
          <w:color w:val="000000" w:themeColor="text1"/>
          <w:sz w:val="24"/>
          <w:szCs w:val="24"/>
        </w:rPr>
        <w:t xml:space="preserve">chase this up </w:t>
      </w:r>
      <w:r w:rsidR="008F6C54">
        <w:rPr>
          <w:rFonts w:ascii="Arial" w:eastAsia="Arial" w:hAnsi="Arial" w:cs="Arial"/>
          <w:color w:val="000000" w:themeColor="text1"/>
          <w:sz w:val="24"/>
          <w:szCs w:val="24"/>
        </w:rPr>
        <w:t>(</w:t>
      </w:r>
      <w:r w:rsidRPr="7A9B2A01">
        <w:rPr>
          <w:rFonts w:ascii="Arial" w:eastAsia="Arial" w:hAnsi="Arial" w:cs="Arial"/>
          <w:color w:val="000000" w:themeColor="text1"/>
          <w:sz w:val="24"/>
          <w:szCs w:val="24"/>
        </w:rPr>
        <w:t>as she has found it difficult to receive a response</w:t>
      </w:r>
      <w:r w:rsidR="008F6C54">
        <w:rPr>
          <w:rFonts w:ascii="Arial" w:eastAsia="Arial" w:hAnsi="Arial" w:cs="Arial"/>
          <w:color w:val="000000" w:themeColor="text1"/>
          <w:sz w:val="24"/>
          <w:szCs w:val="24"/>
        </w:rPr>
        <w:t>)</w:t>
      </w:r>
      <w:r w:rsidRPr="7A9B2A01">
        <w:rPr>
          <w:rFonts w:ascii="Arial" w:eastAsia="Arial" w:hAnsi="Arial" w:cs="Arial"/>
          <w:color w:val="000000" w:themeColor="text1"/>
          <w:sz w:val="24"/>
          <w:szCs w:val="24"/>
        </w:rPr>
        <w:t>.</w:t>
      </w:r>
    </w:p>
    <w:p w14:paraId="0CFCEC8D" w14:textId="46166BBC" w:rsidR="5B6902CD" w:rsidRDefault="5B6902CD" w:rsidP="5B6902CD">
      <w:pPr>
        <w:spacing w:after="20"/>
        <w:rPr>
          <w:rFonts w:ascii="Arial" w:eastAsia="Arial" w:hAnsi="Arial" w:cs="Arial"/>
          <w:b/>
          <w:bCs/>
          <w:color w:val="000000" w:themeColor="text1"/>
          <w:sz w:val="24"/>
          <w:szCs w:val="24"/>
        </w:rPr>
      </w:pPr>
    </w:p>
    <w:p w14:paraId="44272628" w14:textId="624C57D0"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MP’s Letter</w:t>
      </w:r>
    </w:p>
    <w:p w14:paraId="1227D367" w14:textId="169921D7"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Anthea has confirmed that she is sending the monthly newsletters to the MP</w:t>
      </w:r>
      <w:r w:rsidR="00446D7A">
        <w:rPr>
          <w:rFonts w:ascii="Arial" w:eastAsia="Arial" w:hAnsi="Arial" w:cs="Arial"/>
          <w:color w:val="000000" w:themeColor="text1"/>
          <w:sz w:val="24"/>
          <w:szCs w:val="24"/>
        </w:rPr>
        <w:t xml:space="preserve"> and also Higgins will provide him with regular updates on their social value activities.</w:t>
      </w:r>
    </w:p>
    <w:p w14:paraId="2F40E928" w14:textId="08156713" w:rsidR="5B6902CD" w:rsidRDefault="5B6902CD" w:rsidP="5B6902CD">
      <w:pPr>
        <w:spacing w:after="20"/>
        <w:rPr>
          <w:rFonts w:ascii="Arial" w:eastAsia="Arial" w:hAnsi="Arial" w:cs="Arial"/>
          <w:b/>
          <w:bCs/>
          <w:color w:val="000000" w:themeColor="text1"/>
          <w:sz w:val="24"/>
          <w:szCs w:val="24"/>
        </w:rPr>
      </w:pPr>
    </w:p>
    <w:p w14:paraId="1FABA4D6" w14:textId="5FC9D7AD"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Friendship Bench Ideas</w:t>
      </w:r>
    </w:p>
    <w:p w14:paraId="5375D16F" w14:textId="0E751A09"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Raj and Alison </w:t>
      </w:r>
      <w:r w:rsidR="00446D7A">
        <w:rPr>
          <w:rFonts w:ascii="Arial" w:eastAsia="Arial" w:hAnsi="Arial" w:cs="Arial"/>
          <w:color w:val="000000" w:themeColor="text1"/>
          <w:sz w:val="24"/>
          <w:szCs w:val="24"/>
        </w:rPr>
        <w:t xml:space="preserve">had </w:t>
      </w:r>
      <w:r w:rsidRPr="7A9B2A01">
        <w:rPr>
          <w:rFonts w:ascii="Arial" w:eastAsia="Arial" w:hAnsi="Arial" w:cs="Arial"/>
          <w:color w:val="000000" w:themeColor="text1"/>
          <w:sz w:val="24"/>
          <w:szCs w:val="24"/>
        </w:rPr>
        <w:t xml:space="preserve">discussed this </w:t>
      </w:r>
      <w:r w:rsidR="00446D7A">
        <w:rPr>
          <w:rFonts w:ascii="Arial" w:eastAsia="Arial" w:hAnsi="Arial" w:cs="Arial"/>
          <w:color w:val="000000" w:themeColor="text1"/>
          <w:sz w:val="24"/>
          <w:szCs w:val="24"/>
        </w:rPr>
        <w:t xml:space="preserve">and perhaps </w:t>
      </w:r>
      <w:r w:rsidRPr="7A9B2A01">
        <w:rPr>
          <w:rFonts w:ascii="Arial" w:eastAsia="Arial" w:hAnsi="Arial" w:cs="Arial"/>
          <w:color w:val="000000" w:themeColor="text1"/>
          <w:sz w:val="24"/>
          <w:szCs w:val="24"/>
        </w:rPr>
        <w:t xml:space="preserve">the allotment </w:t>
      </w:r>
      <w:r w:rsidR="00446D7A">
        <w:rPr>
          <w:rFonts w:ascii="Arial" w:eastAsia="Arial" w:hAnsi="Arial" w:cs="Arial"/>
          <w:color w:val="000000" w:themeColor="text1"/>
          <w:sz w:val="24"/>
          <w:szCs w:val="24"/>
        </w:rPr>
        <w:t>site might be ideal place for having a friendship bench. There may be potential areas where such benches could be placed in the later Phase</w:t>
      </w:r>
      <w:r w:rsidR="00EE2E77">
        <w:rPr>
          <w:rFonts w:ascii="Arial" w:eastAsia="Arial" w:hAnsi="Arial" w:cs="Arial"/>
          <w:color w:val="000000" w:themeColor="text1"/>
          <w:sz w:val="24"/>
          <w:szCs w:val="24"/>
        </w:rPr>
        <w:t>, particular near</w:t>
      </w:r>
      <w:r w:rsidRPr="7A9B2A01">
        <w:rPr>
          <w:rFonts w:ascii="Arial" w:eastAsia="Arial" w:hAnsi="Arial" w:cs="Arial"/>
          <w:color w:val="000000" w:themeColor="text1"/>
          <w:sz w:val="24"/>
          <w:szCs w:val="24"/>
        </w:rPr>
        <w:t xml:space="preserve"> Community Hub</w:t>
      </w:r>
      <w:r w:rsidR="00EE2E77">
        <w:rPr>
          <w:rFonts w:ascii="Arial" w:eastAsia="Arial" w:hAnsi="Arial" w:cs="Arial"/>
          <w:color w:val="000000" w:themeColor="text1"/>
          <w:sz w:val="24"/>
          <w:szCs w:val="24"/>
        </w:rPr>
        <w:t xml:space="preserve"> and green space</w:t>
      </w:r>
      <w:r w:rsidRPr="7A9B2A01">
        <w:rPr>
          <w:rFonts w:ascii="Arial" w:eastAsia="Arial" w:hAnsi="Arial" w:cs="Arial"/>
          <w:color w:val="000000" w:themeColor="text1"/>
          <w:sz w:val="24"/>
          <w:szCs w:val="24"/>
        </w:rPr>
        <w:t xml:space="preserve">. </w:t>
      </w:r>
    </w:p>
    <w:p w14:paraId="2C97F854" w14:textId="4B232189" w:rsidR="5B6902CD" w:rsidRDefault="5B6902CD" w:rsidP="5B6902CD">
      <w:pPr>
        <w:spacing w:after="20"/>
        <w:rPr>
          <w:rFonts w:ascii="Arial" w:eastAsia="Arial" w:hAnsi="Arial" w:cs="Arial"/>
          <w:b/>
          <w:bCs/>
          <w:color w:val="000000" w:themeColor="text1"/>
          <w:sz w:val="24"/>
          <w:szCs w:val="24"/>
        </w:rPr>
      </w:pPr>
    </w:p>
    <w:p w14:paraId="42CDC849" w14:textId="6EEC2348"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Steering Group Plaque</w:t>
      </w:r>
    </w:p>
    <w:p w14:paraId="47F840FD" w14:textId="453C9E82" w:rsidR="7A9B2A01" w:rsidRDefault="00EE2E77" w:rsidP="7A9B2A01">
      <w:pPr>
        <w:pStyle w:val="ListParagraph"/>
        <w:numPr>
          <w:ilvl w:val="1"/>
          <w:numId w:val="1"/>
        </w:numPr>
        <w:spacing w:after="20"/>
        <w:rPr>
          <w:color w:val="000000" w:themeColor="text1"/>
          <w:sz w:val="24"/>
          <w:szCs w:val="24"/>
        </w:rPr>
      </w:pPr>
      <w:r>
        <w:rPr>
          <w:rFonts w:ascii="Arial" w:eastAsia="Arial" w:hAnsi="Arial" w:cs="Arial"/>
          <w:color w:val="000000" w:themeColor="text1"/>
          <w:sz w:val="24"/>
          <w:szCs w:val="24"/>
        </w:rPr>
        <w:t xml:space="preserve">The Steering Group had previously discussed ideas for recording the contributions made by community members. </w:t>
      </w:r>
      <w:r w:rsidR="7A9B2A01" w:rsidRPr="7A9B2A01">
        <w:rPr>
          <w:rFonts w:ascii="Arial" w:eastAsia="Arial" w:hAnsi="Arial" w:cs="Arial"/>
          <w:color w:val="000000" w:themeColor="text1"/>
          <w:sz w:val="24"/>
          <w:szCs w:val="24"/>
        </w:rPr>
        <w:t xml:space="preserve">Raj </w:t>
      </w:r>
      <w:r>
        <w:rPr>
          <w:rFonts w:ascii="Arial" w:eastAsia="Arial" w:hAnsi="Arial" w:cs="Arial"/>
          <w:color w:val="000000" w:themeColor="text1"/>
          <w:sz w:val="24"/>
          <w:szCs w:val="24"/>
        </w:rPr>
        <w:t xml:space="preserve">and Alison thought having </w:t>
      </w:r>
      <w:r w:rsidR="7A9B2A01" w:rsidRPr="7A9B2A01">
        <w:rPr>
          <w:rFonts w:ascii="Arial" w:eastAsia="Arial" w:hAnsi="Arial" w:cs="Arial"/>
          <w:color w:val="000000" w:themeColor="text1"/>
          <w:sz w:val="24"/>
          <w:szCs w:val="24"/>
        </w:rPr>
        <w:t>had a Steering Group plaque in the new community hub</w:t>
      </w:r>
      <w:r>
        <w:rPr>
          <w:rFonts w:ascii="Arial" w:eastAsia="Arial" w:hAnsi="Arial" w:cs="Arial"/>
          <w:color w:val="000000" w:themeColor="text1"/>
          <w:sz w:val="24"/>
          <w:szCs w:val="24"/>
        </w:rPr>
        <w:t xml:space="preserve"> might be ideal. This could</w:t>
      </w:r>
      <w:r w:rsidR="7A9B2A01" w:rsidRPr="7A9B2A01">
        <w:rPr>
          <w:rFonts w:ascii="Arial" w:eastAsia="Arial" w:hAnsi="Arial" w:cs="Arial"/>
          <w:color w:val="000000" w:themeColor="text1"/>
          <w:sz w:val="24"/>
          <w:szCs w:val="24"/>
        </w:rPr>
        <w:t xml:space="preserve"> includ</w:t>
      </w:r>
      <w:r>
        <w:rPr>
          <w:rFonts w:ascii="Arial" w:eastAsia="Arial" w:hAnsi="Arial" w:cs="Arial"/>
          <w:color w:val="000000" w:themeColor="text1"/>
          <w:sz w:val="24"/>
          <w:szCs w:val="24"/>
        </w:rPr>
        <w:t>e</w:t>
      </w:r>
      <w:r w:rsidR="7A9B2A01" w:rsidRPr="7A9B2A01">
        <w:rPr>
          <w:rFonts w:ascii="Arial" w:eastAsia="Arial" w:hAnsi="Arial" w:cs="Arial"/>
          <w:color w:val="000000" w:themeColor="text1"/>
          <w:sz w:val="24"/>
          <w:szCs w:val="24"/>
        </w:rPr>
        <w:t xml:space="preserve"> the names of people who have worked on the estate </w:t>
      </w:r>
      <w:r>
        <w:rPr>
          <w:rFonts w:ascii="Arial" w:eastAsia="Arial" w:hAnsi="Arial" w:cs="Arial"/>
          <w:color w:val="000000" w:themeColor="text1"/>
          <w:sz w:val="24"/>
          <w:szCs w:val="24"/>
        </w:rPr>
        <w:t xml:space="preserve">over a number of years - </w:t>
      </w:r>
      <w:r w:rsidR="7A9B2A01" w:rsidRPr="7A9B2A01">
        <w:rPr>
          <w:rFonts w:ascii="Arial" w:eastAsia="Arial" w:hAnsi="Arial" w:cs="Arial"/>
          <w:color w:val="000000" w:themeColor="text1"/>
          <w:sz w:val="24"/>
          <w:szCs w:val="24"/>
        </w:rPr>
        <w:t>in order to acknowledge their hard work. This is something to think about in the future</w:t>
      </w:r>
      <w:r>
        <w:rPr>
          <w:rFonts w:ascii="Arial" w:eastAsia="Arial" w:hAnsi="Arial" w:cs="Arial"/>
          <w:color w:val="000000" w:themeColor="text1"/>
          <w:sz w:val="24"/>
          <w:szCs w:val="24"/>
        </w:rPr>
        <w:t xml:space="preserve">, particularly to make sure all the stories, film, photographs and art work is not forgotten. </w:t>
      </w:r>
    </w:p>
    <w:p w14:paraId="361C6253" w14:textId="45564122" w:rsidR="5B6902CD" w:rsidRDefault="5B6902CD" w:rsidP="5B6902CD">
      <w:pPr>
        <w:spacing w:after="20"/>
        <w:rPr>
          <w:rFonts w:ascii="Arial" w:eastAsia="Arial" w:hAnsi="Arial" w:cs="Arial"/>
          <w:b/>
          <w:bCs/>
          <w:color w:val="000000" w:themeColor="text1"/>
          <w:sz w:val="24"/>
          <w:szCs w:val="24"/>
        </w:rPr>
      </w:pPr>
    </w:p>
    <w:p w14:paraId="3D7BF567" w14:textId="34D0E471"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Right to Buy &amp; Shared Ownership</w:t>
      </w:r>
    </w:p>
    <w:p w14:paraId="207AA16B" w14:textId="50649C59"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Alison confirmed that the Right to Buy scheme and Shared Ownership cannot be used together. Alison also confirmed that </w:t>
      </w:r>
      <w:r w:rsidR="00EE2E77">
        <w:rPr>
          <w:rFonts w:ascii="Arial" w:eastAsia="Arial" w:hAnsi="Arial" w:cs="Arial"/>
          <w:color w:val="000000" w:themeColor="text1"/>
          <w:sz w:val="24"/>
          <w:szCs w:val="24"/>
        </w:rPr>
        <w:t>tenants</w:t>
      </w:r>
      <w:r w:rsidRPr="7A9B2A01">
        <w:rPr>
          <w:rFonts w:ascii="Arial" w:eastAsia="Arial" w:hAnsi="Arial" w:cs="Arial"/>
          <w:color w:val="000000" w:themeColor="text1"/>
          <w:sz w:val="24"/>
          <w:szCs w:val="24"/>
        </w:rPr>
        <w:t xml:space="preserve"> have the right to buy once you move into a new home</w:t>
      </w:r>
      <w:r w:rsidR="00EE2E77">
        <w:rPr>
          <w:rFonts w:ascii="Arial" w:eastAsia="Arial" w:hAnsi="Arial" w:cs="Arial"/>
          <w:color w:val="000000" w:themeColor="text1"/>
          <w:sz w:val="24"/>
          <w:szCs w:val="24"/>
        </w:rPr>
        <w:t>,</w:t>
      </w:r>
      <w:r w:rsidRPr="7A9B2A01">
        <w:rPr>
          <w:rFonts w:ascii="Arial" w:eastAsia="Arial" w:hAnsi="Arial" w:cs="Arial"/>
          <w:color w:val="000000" w:themeColor="text1"/>
          <w:sz w:val="24"/>
          <w:szCs w:val="24"/>
        </w:rPr>
        <w:t xml:space="preserve"> but </w:t>
      </w:r>
      <w:r w:rsidR="00EE2E77">
        <w:rPr>
          <w:rFonts w:ascii="Arial" w:eastAsia="Arial" w:hAnsi="Arial" w:cs="Arial"/>
          <w:color w:val="000000" w:themeColor="text1"/>
          <w:sz w:val="24"/>
          <w:szCs w:val="24"/>
        </w:rPr>
        <w:t>the</w:t>
      </w:r>
      <w:r w:rsidRPr="7A9B2A01">
        <w:rPr>
          <w:rFonts w:ascii="Arial" w:eastAsia="Arial" w:hAnsi="Arial" w:cs="Arial"/>
          <w:color w:val="000000" w:themeColor="text1"/>
          <w:sz w:val="24"/>
          <w:szCs w:val="24"/>
        </w:rPr>
        <w:t xml:space="preserve"> new home cannot be sold to you at a price lower than what it </w:t>
      </w:r>
      <w:r w:rsidR="00EE2E77">
        <w:rPr>
          <w:rFonts w:ascii="Arial" w:eastAsia="Arial" w:hAnsi="Arial" w:cs="Arial"/>
          <w:color w:val="000000" w:themeColor="text1"/>
          <w:sz w:val="24"/>
          <w:szCs w:val="24"/>
        </w:rPr>
        <w:t>cost</w:t>
      </w:r>
      <w:r w:rsidRPr="7A9B2A01">
        <w:rPr>
          <w:rFonts w:ascii="Arial" w:eastAsia="Arial" w:hAnsi="Arial" w:cs="Arial"/>
          <w:color w:val="000000" w:themeColor="text1"/>
          <w:sz w:val="24"/>
          <w:szCs w:val="24"/>
        </w:rPr>
        <w:t xml:space="preserve"> to build the new home. Fiona asked if the pricing of new homes are kept the same whether you choose a right to buy scheme or shared ownership and Alison confirmed that the valuation of the property does not change based on the scheme that you choose</w:t>
      </w:r>
      <w:r w:rsidR="00EE2E77">
        <w:rPr>
          <w:rFonts w:ascii="Arial" w:eastAsia="Arial" w:hAnsi="Arial" w:cs="Arial"/>
          <w:color w:val="000000" w:themeColor="text1"/>
          <w:sz w:val="24"/>
          <w:szCs w:val="24"/>
        </w:rPr>
        <w:t>, but based on the build cost</w:t>
      </w:r>
      <w:r w:rsidRPr="7A9B2A01">
        <w:rPr>
          <w:rFonts w:ascii="Arial" w:eastAsia="Arial" w:hAnsi="Arial" w:cs="Arial"/>
          <w:color w:val="000000" w:themeColor="text1"/>
          <w:sz w:val="24"/>
          <w:szCs w:val="24"/>
        </w:rPr>
        <w:t>.</w:t>
      </w:r>
    </w:p>
    <w:p w14:paraId="4F809770" w14:textId="5F4FE549" w:rsidR="5B6902CD" w:rsidRDefault="5B6902CD" w:rsidP="5B6902CD">
      <w:pPr>
        <w:spacing w:after="20"/>
        <w:rPr>
          <w:rFonts w:ascii="Arial" w:eastAsia="Arial" w:hAnsi="Arial" w:cs="Arial"/>
          <w:b/>
          <w:bCs/>
          <w:color w:val="000000" w:themeColor="text1"/>
          <w:sz w:val="24"/>
          <w:szCs w:val="24"/>
        </w:rPr>
      </w:pPr>
    </w:p>
    <w:p w14:paraId="30C95A28" w14:textId="02D6637B"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Northolt Road Retail Park (Aitch Group)</w:t>
      </w:r>
    </w:p>
    <w:p w14:paraId="30A660F4" w14:textId="0AF6FCFC" w:rsidR="00EE2E77" w:rsidRPr="00F82A8E"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 xml:space="preserve">Raj attended an online </w:t>
      </w:r>
      <w:r w:rsidR="00EE2E77">
        <w:rPr>
          <w:rFonts w:ascii="Arial" w:eastAsia="Arial" w:hAnsi="Arial" w:cs="Arial"/>
          <w:color w:val="000000" w:themeColor="text1"/>
          <w:sz w:val="24"/>
          <w:szCs w:val="24"/>
        </w:rPr>
        <w:t>P</w:t>
      </w:r>
      <w:r w:rsidRPr="7A9B2A01">
        <w:rPr>
          <w:rFonts w:ascii="Arial" w:eastAsia="Arial" w:hAnsi="Arial" w:cs="Arial"/>
          <w:color w:val="000000" w:themeColor="text1"/>
          <w:sz w:val="24"/>
          <w:szCs w:val="24"/>
        </w:rPr>
        <w:t xml:space="preserve">lanning </w:t>
      </w:r>
      <w:r w:rsidR="00EE2E77">
        <w:rPr>
          <w:rFonts w:ascii="Arial" w:eastAsia="Arial" w:hAnsi="Arial" w:cs="Arial"/>
          <w:color w:val="000000" w:themeColor="text1"/>
          <w:sz w:val="24"/>
          <w:szCs w:val="24"/>
        </w:rPr>
        <w:t>C</w:t>
      </w:r>
      <w:r w:rsidRPr="7A9B2A01">
        <w:rPr>
          <w:rFonts w:ascii="Arial" w:eastAsia="Arial" w:hAnsi="Arial" w:cs="Arial"/>
          <w:color w:val="000000" w:themeColor="text1"/>
          <w:sz w:val="24"/>
          <w:szCs w:val="24"/>
        </w:rPr>
        <w:t xml:space="preserve">ommittee for this new </w:t>
      </w:r>
      <w:r w:rsidR="00EE2E77">
        <w:rPr>
          <w:rFonts w:ascii="Arial" w:eastAsia="Arial" w:hAnsi="Arial" w:cs="Arial"/>
          <w:color w:val="000000" w:themeColor="text1"/>
          <w:sz w:val="24"/>
          <w:szCs w:val="24"/>
        </w:rPr>
        <w:t>development</w:t>
      </w:r>
      <w:r w:rsidRPr="7A9B2A01">
        <w:rPr>
          <w:rFonts w:ascii="Arial" w:eastAsia="Arial" w:hAnsi="Arial" w:cs="Arial"/>
          <w:color w:val="000000" w:themeColor="text1"/>
          <w:sz w:val="24"/>
          <w:szCs w:val="24"/>
        </w:rPr>
        <w:t xml:space="preserve"> at the retail park. He said that the only update was that there is a minor dispute </w:t>
      </w:r>
      <w:r w:rsidR="00EE2E77">
        <w:rPr>
          <w:rFonts w:ascii="Arial" w:eastAsia="Arial" w:hAnsi="Arial" w:cs="Arial"/>
          <w:color w:val="000000" w:themeColor="text1"/>
          <w:sz w:val="24"/>
          <w:szCs w:val="24"/>
        </w:rPr>
        <w:t>between Aitch Group and</w:t>
      </w:r>
      <w:r w:rsidRPr="7A9B2A01">
        <w:rPr>
          <w:rFonts w:ascii="Arial" w:eastAsia="Arial" w:hAnsi="Arial" w:cs="Arial"/>
          <w:color w:val="000000" w:themeColor="text1"/>
          <w:sz w:val="24"/>
          <w:szCs w:val="24"/>
        </w:rPr>
        <w:t xml:space="preserve"> Waitrose. Raj has suggested that people try to join in on future </w:t>
      </w:r>
      <w:r w:rsidR="00EE2E77">
        <w:rPr>
          <w:rFonts w:ascii="Arial" w:eastAsia="Arial" w:hAnsi="Arial" w:cs="Arial"/>
          <w:color w:val="000000" w:themeColor="text1"/>
          <w:sz w:val="24"/>
          <w:szCs w:val="24"/>
        </w:rPr>
        <w:t>P</w:t>
      </w:r>
      <w:r w:rsidRPr="7A9B2A01">
        <w:rPr>
          <w:rFonts w:ascii="Arial" w:eastAsia="Arial" w:hAnsi="Arial" w:cs="Arial"/>
          <w:color w:val="000000" w:themeColor="text1"/>
          <w:sz w:val="24"/>
          <w:szCs w:val="24"/>
        </w:rPr>
        <w:t xml:space="preserve">lanning </w:t>
      </w:r>
      <w:r w:rsidR="00EE2E77">
        <w:rPr>
          <w:rFonts w:ascii="Arial" w:eastAsia="Arial" w:hAnsi="Arial" w:cs="Arial"/>
          <w:color w:val="000000" w:themeColor="text1"/>
          <w:sz w:val="24"/>
          <w:szCs w:val="24"/>
        </w:rPr>
        <w:t>C</w:t>
      </w:r>
      <w:r w:rsidRPr="7A9B2A01">
        <w:rPr>
          <w:rFonts w:ascii="Arial" w:eastAsia="Arial" w:hAnsi="Arial" w:cs="Arial"/>
          <w:color w:val="000000" w:themeColor="text1"/>
          <w:sz w:val="24"/>
          <w:szCs w:val="24"/>
        </w:rPr>
        <w:t xml:space="preserve">ommittee meeting and he will try to send a link around when </w:t>
      </w:r>
      <w:r w:rsidR="00EE2E77">
        <w:rPr>
          <w:rFonts w:ascii="Arial" w:eastAsia="Arial" w:hAnsi="Arial" w:cs="Arial"/>
          <w:color w:val="000000" w:themeColor="text1"/>
          <w:sz w:val="24"/>
          <w:szCs w:val="24"/>
        </w:rPr>
        <w:t>the next one is planned</w:t>
      </w:r>
      <w:r w:rsidRPr="7A9B2A01">
        <w:rPr>
          <w:rFonts w:ascii="Arial" w:eastAsia="Arial" w:hAnsi="Arial" w:cs="Arial"/>
          <w:color w:val="000000" w:themeColor="text1"/>
          <w:sz w:val="24"/>
          <w:szCs w:val="24"/>
        </w:rPr>
        <w:t>.</w:t>
      </w:r>
    </w:p>
    <w:p w14:paraId="7886EB68" w14:textId="77777777" w:rsidR="00EE2E77" w:rsidRDefault="00EE2E77" w:rsidP="7A9B2A01">
      <w:pPr>
        <w:spacing w:after="20"/>
        <w:rPr>
          <w:rFonts w:ascii="Arial" w:eastAsia="Arial" w:hAnsi="Arial" w:cs="Arial"/>
          <w:b/>
          <w:bCs/>
          <w:color w:val="000000" w:themeColor="text1"/>
          <w:sz w:val="24"/>
          <w:szCs w:val="24"/>
        </w:rPr>
      </w:pPr>
    </w:p>
    <w:p w14:paraId="31EDEF7B" w14:textId="5967F582"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Reporting ASB</w:t>
      </w:r>
    </w:p>
    <w:p w14:paraId="13134346" w14:textId="476E11F2"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Raj has passed some cases onto the housing officer and reminded the group that information to do with anti-social behaviour needs to be shared with the housing team</w:t>
      </w:r>
      <w:r w:rsidR="00EE2E77">
        <w:rPr>
          <w:rFonts w:ascii="Arial" w:eastAsia="Arial" w:hAnsi="Arial" w:cs="Arial"/>
          <w:color w:val="000000" w:themeColor="text1"/>
          <w:sz w:val="24"/>
          <w:szCs w:val="24"/>
        </w:rPr>
        <w:t xml:space="preserve"> and reported to the Police</w:t>
      </w:r>
      <w:r w:rsidRPr="7A9B2A01">
        <w:rPr>
          <w:rFonts w:ascii="Arial" w:eastAsia="Arial" w:hAnsi="Arial" w:cs="Arial"/>
          <w:color w:val="000000" w:themeColor="text1"/>
          <w:sz w:val="24"/>
          <w:szCs w:val="24"/>
        </w:rPr>
        <w:t>. Rachel asked who she should report certain things to and Alison confirmed that she would need to speak to the housing officer. Anthea let everyone know that the housing officer and his team's information is on the back of every newsletter.</w:t>
      </w:r>
    </w:p>
    <w:p w14:paraId="3B778EF6" w14:textId="2782525A" w:rsidR="5B6902CD" w:rsidRDefault="5B6902CD" w:rsidP="5B6902CD">
      <w:pPr>
        <w:spacing w:after="20"/>
        <w:rPr>
          <w:rFonts w:ascii="Arial" w:eastAsia="Arial" w:hAnsi="Arial" w:cs="Arial"/>
          <w:b/>
          <w:bCs/>
          <w:color w:val="000000" w:themeColor="text1"/>
          <w:sz w:val="24"/>
          <w:szCs w:val="24"/>
        </w:rPr>
      </w:pPr>
    </w:p>
    <w:p w14:paraId="795990F2" w14:textId="1F47F1CB" w:rsidR="5B6902CD"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Reporting Repairs</w:t>
      </w:r>
    </w:p>
    <w:p w14:paraId="21CA93A1" w14:textId="4138CCD1" w:rsidR="7A9B2A01" w:rsidRDefault="00EE2E77" w:rsidP="7A9B2A01">
      <w:pPr>
        <w:pStyle w:val="ListParagraph"/>
        <w:numPr>
          <w:ilvl w:val="1"/>
          <w:numId w:val="1"/>
        </w:numPr>
        <w:spacing w:after="20"/>
        <w:rPr>
          <w:b/>
          <w:bCs/>
          <w:color w:val="000000" w:themeColor="text1"/>
          <w:sz w:val="24"/>
          <w:szCs w:val="24"/>
        </w:rPr>
      </w:pPr>
      <w:r>
        <w:rPr>
          <w:rFonts w:ascii="Arial" w:eastAsia="Arial" w:hAnsi="Arial" w:cs="Arial"/>
          <w:color w:val="000000" w:themeColor="text1"/>
          <w:sz w:val="24"/>
          <w:szCs w:val="24"/>
        </w:rPr>
        <w:t>T</w:t>
      </w:r>
      <w:r w:rsidR="7A9B2A01" w:rsidRPr="7A9B2A01">
        <w:rPr>
          <w:rFonts w:ascii="Arial" w:eastAsia="Arial" w:hAnsi="Arial" w:cs="Arial"/>
          <w:color w:val="000000" w:themeColor="text1"/>
          <w:sz w:val="24"/>
          <w:szCs w:val="24"/>
        </w:rPr>
        <w:t>hanks was given to Paddy for her help on some of the repair issues.</w:t>
      </w:r>
    </w:p>
    <w:p w14:paraId="3DC197ED" w14:textId="31D2C64C"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Rekha reported that she is still having issues with one repair and Salome said that she would discuss this with her tomorrow.</w:t>
      </w:r>
    </w:p>
    <w:p w14:paraId="505CAA26" w14:textId="5A7AD3E1" w:rsidR="5E40316A" w:rsidRDefault="5E40316A" w:rsidP="5E40316A">
      <w:pPr>
        <w:spacing w:after="20"/>
        <w:rPr>
          <w:rFonts w:ascii="Arial" w:eastAsia="Arial" w:hAnsi="Arial" w:cs="Arial"/>
          <w:b/>
          <w:bCs/>
          <w:color w:val="000000" w:themeColor="text1"/>
          <w:sz w:val="24"/>
          <w:szCs w:val="24"/>
        </w:rPr>
      </w:pPr>
    </w:p>
    <w:p w14:paraId="0AE3DA7D" w14:textId="541D66B4" w:rsidR="7A9B2A01" w:rsidRDefault="7A9B2A01" w:rsidP="7A9B2A01">
      <w:pPr>
        <w:pStyle w:val="ListParagraph"/>
        <w:numPr>
          <w:ilvl w:val="0"/>
          <w:numId w:val="1"/>
        </w:numPr>
        <w:spacing w:after="20"/>
        <w:rPr>
          <w:rFonts w:eastAsiaTheme="minorEastAsia"/>
          <w:b/>
          <w:bCs/>
          <w:color w:val="000000" w:themeColor="text1"/>
          <w:sz w:val="24"/>
          <w:szCs w:val="24"/>
        </w:rPr>
      </w:pPr>
      <w:r w:rsidRPr="7A9B2A01">
        <w:rPr>
          <w:rFonts w:ascii="Arial" w:eastAsia="Arial" w:hAnsi="Arial" w:cs="Arial"/>
          <w:b/>
          <w:bCs/>
          <w:color w:val="000000" w:themeColor="text1"/>
          <w:sz w:val="24"/>
          <w:szCs w:val="24"/>
        </w:rPr>
        <w:t xml:space="preserve"> Future Agenda Items</w:t>
      </w:r>
    </w:p>
    <w:p w14:paraId="2436263D" w14:textId="10944918"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Future agenda items include:</w:t>
      </w:r>
    </w:p>
    <w:p w14:paraId="00F6D61A" w14:textId="440B6915"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Allocations Process</w:t>
      </w:r>
    </w:p>
    <w:p w14:paraId="199A4186" w14:textId="72BD33CA"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Contractor Selection</w:t>
      </w:r>
    </w:p>
    <w:p w14:paraId="2FC31574" w14:textId="283A733D"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Selecting Internal Finishes (in the new homes)</w:t>
      </w:r>
    </w:p>
    <w:p w14:paraId="2B12EBF7" w14:textId="510EA6EF"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SG AGM and Elections</w:t>
      </w:r>
    </w:p>
    <w:p w14:paraId="0416DF97" w14:textId="5F3F07D1"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Rent and Service Charges</w:t>
      </w:r>
    </w:p>
    <w:p w14:paraId="39E93085" w14:textId="5C9215A5"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Vision and Action Plan</w:t>
      </w:r>
    </w:p>
    <w:p w14:paraId="3E5140DE" w14:textId="28F94145"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Understanding the Complaints Procedure</w:t>
      </w:r>
    </w:p>
    <w:p w14:paraId="00F819DD" w14:textId="13FE7519" w:rsidR="7A9B2A01" w:rsidRDefault="7A9B2A01" w:rsidP="7A9B2A01">
      <w:pPr>
        <w:pStyle w:val="ListParagraph"/>
        <w:numPr>
          <w:ilvl w:val="2"/>
          <w:numId w:val="1"/>
        </w:numPr>
        <w:spacing w:after="20"/>
        <w:rPr>
          <w:b/>
          <w:bCs/>
          <w:color w:val="000000" w:themeColor="text1"/>
          <w:sz w:val="24"/>
          <w:szCs w:val="24"/>
        </w:rPr>
      </w:pPr>
      <w:r w:rsidRPr="7A9B2A01">
        <w:rPr>
          <w:rFonts w:ascii="Arial" w:eastAsia="Arial" w:hAnsi="Arial" w:cs="Arial"/>
          <w:color w:val="000000" w:themeColor="text1"/>
          <w:sz w:val="24"/>
          <w:szCs w:val="24"/>
        </w:rPr>
        <w:t>Social Value Update</w:t>
      </w:r>
    </w:p>
    <w:p w14:paraId="22B51ACA" w14:textId="76E55481"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Raj asked the Steering Group of they wish for anything else to be added. Shaz suggested discussing a way for new residents who move into Phase 1 to meet the Steering Groups and other residents. This idea was welcomed by everyone. Alison said that something about the Steering Group can be added into the ‘moving in’ packs</w:t>
      </w:r>
      <w:r w:rsidR="00EE2E77">
        <w:rPr>
          <w:rFonts w:ascii="Arial" w:eastAsia="Arial" w:hAnsi="Arial" w:cs="Arial"/>
          <w:color w:val="000000" w:themeColor="text1"/>
          <w:sz w:val="24"/>
          <w:szCs w:val="24"/>
        </w:rPr>
        <w:t xml:space="preserve"> and Handbook</w:t>
      </w:r>
      <w:r w:rsidRPr="7A9B2A01">
        <w:rPr>
          <w:rFonts w:ascii="Arial" w:eastAsia="Arial" w:hAnsi="Arial" w:cs="Arial"/>
          <w:color w:val="000000" w:themeColor="text1"/>
          <w:sz w:val="24"/>
          <w:szCs w:val="24"/>
        </w:rPr>
        <w:t>. Joan also mentioned that in the past ‘street parties’ were held</w:t>
      </w:r>
      <w:r w:rsidR="00EE2E77">
        <w:rPr>
          <w:rFonts w:ascii="Arial" w:eastAsia="Arial" w:hAnsi="Arial" w:cs="Arial"/>
          <w:color w:val="000000" w:themeColor="text1"/>
          <w:sz w:val="24"/>
          <w:szCs w:val="24"/>
        </w:rPr>
        <w:t xml:space="preserve"> on many developments she has worked on</w:t>
      </w:r>
      <w:r w:rsidRPr="7A9B2A01">
        <w:rPr>
          <w:rFonts w:ascii="Arial" w:eastAsia="Arial" w:hAnsi="Arial" w:cs="Arial"/>
          <w:color w:val="000000" w:themeColor="text1"/>
          <w:sz w:val="24"/>
          <w:szCs w:val="24"/>
        </w:rPr>
        <w:t xml:space="preserve">. Mary added that as Phase 1 will </w:t>
      </w:r>
      <w:r w:rsidR="00EE2E77">
        <w:rPr>
          <w:rFonts w:ascii="Arial" w:eastAsia="Arial" w:hAnsi="Arial" w:cs="Arial"/>
          <w:color w:val="000000" w:themeColor="text1"/>
          <w:sz w:val="24"/>
          <w:szCs w:val="24"/>
        </w:rPr>
        <w:t>be completed</w:t>
      </w:r>
      <w:r w:rsidRPr="7A9B2A01">
        <w:rPr>
          <w:rFonts w:ascii="Arial" w:eastAsia="Arial" w:hAnsi="Arial" w:cs="Arial"/>
          <w:color w:val="000000" w:themeColor="text1"/>
          <w:sz w:val="24"/>
          <w:szCs w:val="24"/>
        </w:rPr>
        <w:t xml:space="preserve"> </w:t>
      </w:r>
      <w:r w:rsidR="00EE2E77">
        <w:rPr>
          <w:rFonts w:ascii="Arial" w:eastAsia="Arial" w:hAnsi="Arial" w:cs="Arial"/>
          <w:color w:val="000000" w:themeColor="text1"/>
          <w:sz w:val="24"/>
          <w:szCs w:val="24"/>
        </w:rPr>
        <w:t>around</w:t>
      </w:r>
      <w:r w:rsidRPr="7A9B2A01">
        <w:rPr>
          <w:rFonts w:ascii="Arial" w:eastAsia="Arial" w:hAnsi="Arial" w:cs="Arial"/>
          <w:color w:val="000000" w:themeColor="text1"/>
          <w:sz w:val="24"/>
          <w:szCs w:val="24"/>
        </w:rPr>
        <w:t xml:space="preserve"> July 2022, th</w:t>
      </w:r>
      <w:r w:rsidR="00EE2E77">
        <w:rPr>
          <w:rFonts w:ascii="Arial" w:eastAsia="Arial" w:hAnsi="Arial" w:cs="Arial"/>
          <w:color w:val="000000" w:themeColor="text1"/>
          <w:sz w:val="24"/>
          <w:szCs w:val="24"/>
        </w:rPr>
        <w:t>at hopefully</w:t>
      </w:r>
      <w:r w:rsidRPr="7A9B2A01">
        <w:rPr>
          <w:rFonts w:ascii="Arial" w:eastAsia="Arial" w:hAnsi="Arial" w:cs="Arial"/>
          <w:color w:val="000000" w:themeColor="text1"/>
          <w:sz w:val="24"/>
          <w:szCs w:val="24"/>
        </w:rPr>
        <w:t xml:space="preserve"> </w:t>
      </w:r>
      <w:r w:rsidR="00EE2E77">
        <w:rPr>
          <w:rFonts w:ascii="Arial" w:eastAsia="Arial" w:hAnsi="Arial" w:cs="Arial"/>
          <w:color w:val="000000" w:themeColor="text1"/>
          <w:sz w:val="24"/>
          <w:szCs w:val="24"/>
        </w:rPr>
        <w:t>it might be an ideal time to have a post-</w:t>
      </w:r>
      <w:r w:rsidRPr="7A9B2A01">
        <w:rPr>
          <w:rFonts w:ascii="Arial" w:eastAsia="Arial" w:hAnsi="Arial" w:cs="Arial"/>
          <w:color w:val="000000" w:themeColor="text1"/>
          <w:sz w:val="24"/>
          <w:szCs w:val="24"/>
        </w:rPr>
        <w:t xml:space="preserve">Covid </w:t>
      </w:r>
      <w:r w:rsidR="008600DC">
        <w:rPr>
          <w:rFonts w:ascii="Arial" w:eastAsia="Arial" w:hAnsi="Arial" w:cs="Arial"/>
          <w:color w:val="000000" w:themeColor="text1"/>
          <w:sz w:val="24"/>
          <w:szCs w:val="24"/>
        </w:rPr>
        <w:t>party</w:t>
      </w:r>
      <w:r w:rsidR="00EE2E77">
        <w:rPr>
          <w:rFonts w:ascii="Arial" w:eastAsia="Arial" w:hAnsi="Arial" w:cs="Arial"/>
          <w:color w:val="000000" w:themeColor="text1"/>
          <w:sz w:val="24"/>
          <w:szCs w:val="24"/>
        </w:rPr>
        <w:t xml:space="preserve">. </w:t>
      </w:r>
    </w:p>
    <w:p w14:paraId="10B22BF8" w14:textId="29B9AB97" w:rsidR="5E40316A" w:rsidRDefault="5E40316A" w:rsidP="5E40316A">
      <w:pPr>
        <w:spacing w:after="20"/>
        <w:ind w:left="720"/>
        <w:rPr>
          <w:rFonts w:ascii="Arial" w:eastAsia="Arial" w:hAnsi="Arial" w:cs="Arial"/>
          <w:color w:val="000000" w:themeColor="text1"/>
          <w:sz w:val="24"/>
          <w:szCs w:val="24"/>
        </w:rPr>
      </w:pPr>
    </w:p>
    <w:p w14:paraId="63ABB3C0" w14:textId="2D0FD0DD" w:rsidR="5E40316A" w:rsidRDefault="7A9B2A01" w:rsidP="7A9B2A01">
      <w:pPr>
        <w:pStyle w:val="ListParagraph"/>
        <w:numPr>
          <w:ilvl w:val="0"/>
          <w:numId w:val="1"/>
        </w:numPr>
        <w:spacing w:after="20"/>
        <w:rPr>
          <w:b/>
          <w:bCs/>
          <w:color w:val="000000" w:themeColor="text1"/>
          <w:sz w:val="24"/>
          <w:szCs w:val="24"/>
        </w:rPr>
      </w:pPr>
      <w:r w:rsidRPr="7A9B2A01">
        <w:rPr>
          <w:rFonts w:ascii="Arial" w:eastAsia="Arial" w:hAnsi="Arial" w:cs="Arial"/>
          <w:b/>
          <w:bCs/>
          <w:color w:val="000000" w:themeColor="text1"/>
          <w:sz w:val="24"/>
          <w:szCs w:val="24"/>
        </w:rPr>
        <w:t>Any Other Business</w:t>
      </w:r>
    </w:p>
    <w:p w14:paraId="2E200C0E" w14:textId="3DFC77C7"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Fiona raised a concern that no gritting had be</w:t>
      </w:r>
      <w:r w:rsidR="00C21FEE">
        <w:rPr>
          <w:rFonts w:ascii="Arial" w:eastAsia="Arial" w:hAnsi="Arial" w:cs="Arial"/>
          <w:color w:val="000000" w:themeColor="text1"/>
          <w:sz w:val="24"/>
          <w:szCs w:val="24"/>
        </w:rPr>
        <w:t>en</w:t>
      </w:r>
      <w:r w:rsidRPr="7A9B2A01">
        <w:rPr>
          <w:rFonts w:ascii="Arial" w:eastAsia="Arial" w:hAnsi="Arial" w:cs="Arial"/>
          <w:color w:val="000000" w:themeColor="text1"/>
          <w:sz w:val="24"/>
          <w:szCs w:val="24"/>
        </w:rPr>
        <w:t xml:space="preserve"> done on the estate. Alison said she will take this back to Resident Services. </w:t>
      </w:r>
    </w:p>
    <w:p w14:paraId="406159AA" w14:textId="0892F5A8" w:rsidR="7A9B2A01" w:rsidRDefault="7A9B2A01" w:rsidP="7A9B2A01">
      <w:pPr>
        <w:pStyle w:val="ListParagraph"/>
        <w:numPr>
          <w:ilvl w:val="1"/>
          <w:numId w:val="1"/>
        </w:numPr>
        <w:spacing w:after="20"/>
        <w:rPr>
          <w:b/>
          <w:bCs/>
          <w:color w:val="000000" w:themeColor="text1"/>
          <w:sz w:val="24"/>
          <w:szCs w:val="24"/>
        </w:rPr>
      </w:pPr>
      <w:r w:rsidRPr="7A9B2A01">
        <w:rPr>
          <w:rFonts w:ascii="Arial" w:eastAsia="Arial" w:hAnsi="Arial" w:cs="Arial"/>
          <w:color w:val="000000" w:themeColor="text1"/>
          <w:sz w:val="24"/>
          <w:szCs w:val="24"/>
        </w:rPr>
        <w:t>Alison let the group know that the Council Telephone Directory is being changed on February 7</w:t>
      </w:r>
      <w:r w:rsidRPr="7A9B2A01">
        <w:rPr>
          <w:rFonts w:ascii="Arial" w:eastAsia="Arial" w:hAnsi="Arial" w:cs="Arial"/>
          <w:color w:val="000000" w:themeColor="text1"/>
          <w:sz w:val="24"/>
          <w:szCs w:val="24"/>
          <w:vertAlign w:val="superscript"/>
        </w:rPr>
        <w:t>th</w:t>
      </w:r>
      <w:r w:rsidRPr="7A9B2A01">
        <w:rPr>
          <w:rFonts w:ascii="Arial" w:eastAsia="Arial" w:hAnsi="Arial" w:cs="Arial"/>
          <w:color w:val="000000" w:themeColor="text1"/>
          <w:sz w:val="24"/>
          <w:szCs w:val="24"/>
        </w:rPr>
        <w:t xml:space="preserve"> and that if residents are having trouble getting through to her, to send her an email. Anthea confirmed that new numbers will be put on the newsletter. </w:t>
      </w:r>
    </w:p>
    <w:p w14:paraId="76273133" w14:textId="0BEF285F" w:rsidR="25D525A8" w:rsidRDefault="25D525A8" w:rsidP="00F82A8E">
      <w:pPr>
        <w:spacing w:after="0"/>
        <w:rPr>
          <w:rFonts w:ascii="Arial" w:eastAsia="Arial" w:hAnsi="Arial" w:cs="Arial"/>
          <w:b/>
          <w:bCs/>
          <w:color w:val="000000" w:themeColor="text1"/>
          <w:sz w:val="24"/>
          <w:szCs w:val="24"/>
        </w:rPr>
      </w:pPr>
    </w:p>
    <w:p w14:paraId="269AFF1F" w14:textId="78C4F79F" w:rsidR="768C8EB5" w:rsidRDefault="7A9B2A01" w:rsidP="7A9B2A01">
      <w:pPr>
        <w:pStyle w:val="ListParagraph"/>
        <w:numPr>
          <w:ilvl w:val="0"/>
          <w:numId w:val="1"/>
        </w:numPr>
        <w:rPr>
          <w:rFonts w:ascii="Arial" w:eastAsia="Arial" w:hAnsi="Arial" w:cs="Arial"/>
          <w:b/>
          <w:bCs/>
          <w:color w:val="000000" w:themeColor="text1"/>
          <w:sz w:val="24"/>
          <w:szCs w:val="24"/>
        </w:rPr>
      </w:pPr>
      <w:r w:rsidRPr="7A9B2A01">
        <w:rPr>
          <w:rFonts w:ascii="Arial" w:eastAsia="Arial" w:hAnsi="Arial" w:cs="Arial"/>
          <w:b/>
          <w:bCs/>
          <w:color w:val="000000" w:themeColor="text1"/>
          <w:sz w:val="24"/>
          <w:szCs w:val="24"/>
        </w:rPr>
        <w:t>Next Meeting</w:t>
      </w:r>
    </w:p>
    <w:p w14:paraId="4681130D" w14:textId="0F346061" w:rsidR="54FC0995" w:rsidRPr="00F82A8E" w:rsidRDefault="7A9B2A01" w:rsidP="00F82A8E">
      <w:pPr>
        <w:pStyle w:val="ListParagraph"/>
        <w:numPr>
          <w:ilvl w:val="1"/>
          <w:numId w:val="1"/>
        </w:numPr>
        <w:rPr>
          <w:rFonts w:eastAsiaTheme="minorEastAsia"/>
          <w:color w:val="000000" w:themeColor="text1"/>
          <w:sz w:val="24"/>
          <w:szCs w:val="24"/>
        </w:rPr>
      </w:pPr>
      <w:r w:rsidRPr="7A9B2A01">
        <w:rPr>
          <w:rFonts w:ascii="Arial" w:eastAsia="Arial" w:hAnsi="Arial" w:cs="Arial"/>
          <w:color w:val="000000" w:themeColor="text1"/>
          <w:sz w:val="24"/>
          <w:szCs w:val="24"/>
        </w:rPr>
        <w:t>The next Steering Group meeting will be on Thursday 25</w:t>
      </w:r>
      <w:r w:rsidRPr="7A9B2A01">
        <w:rPr>
          <w:rFonts w:ascii="Arial" w:eastAsia="Arial" w:hAnsi="Arial" w:cs="Arial"/>
          <w:color w:val="000000" w:themeColor="text1"/>
          <w:sz w:val="24"/>
          <w:szCs w:val="24"/>
          <w:vertAlign w:val="superscript"/>
        </w:rPr>
        <w:t>th</w:t>
      </w:r>
      <w:r w:rsidRPr="7A9B2A01">
        <w:rPr>
          <w:rFonts w:ascii="Arial" w:eastAsia="Arial" w:hAnsi="Arial" w:cs="Arial"/>
          <w:color w:val="000000" w:themeColor="text1"/>
          <w:sz w:val="24"/>
          <w:szCs w:val="24"/>
        </w:rPr>
        <w:t xml:space="preserve"> February at 7pm on Zoom. </w:t>
      </w:r>
    </w:p>
    <w:sectPr w:rsidR="54FC0995" w:rsidRPr="00F82A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571"/>
    <w:multiLevelType w:val="hybridMultilevel"/>
    <w:tmpl w:val="878A4CD8"/>
    <w:lvl w:ilvl="0" w:tplc="48787294">
      <w:start w:val="1"/>
      <w:numFmt w:val="decimal"/>
      <w:lvlText w:val="%1."/>
      <w:lvlJc w:val="left"/>
      <w:pPr>
        <w:ind w:left="720" w:hanging="360"/>
      </w:pPr>
    </w:lvl>
    <w:lvl w:ilvl="1" w:tplc="F2F2CC3C">
      <w:start w:val="1"/>
      <w:numFmt w:val="lowerLetter"/>
      <w:lvlText w:val="%2."/>
      <w:lvlJc w:val="left"/>
      <w:pPr>
        <w:ind w:left="1440" w:hanging="360"/>
      </w:pPr>
    </w:lvl>
    <w:lvl w:ilvl="2" w:tplc="D1E4C3CE">
      <w:start w:val="1"/>
      <w:numFmt w:val="lowerRoman"/>
      <w:lvlText w:val="%3."/>
      <w:lvlJc w:val="right"/>
      <w:pPr>
        <w:ind w:left="2160" w:hanging="180"/>
      </w:pPr>
    </w:lvl>
    <w:lvl w:ilvl="3" w:tplc="689A67AA">
      <w:start w:val="1"/>
      <w:numFmt w:val="decimal"/>
      <w:lvlText w:val="%4."/>
      <w:lvlJc w:val="left"/>
      <w:pPr>
        <w:ind w:left="2880" w:hanging="360"/>
      </w:pPr>
    </w:lvl>
    <w:lvl w:ilvl="4" w:tplc="792E6A98">
      <w:start w:val="1"/>
      <w:numFmt w:val="lowerLetter"/>
      <w:lvlText w:val="%5."/>
      <w:lvlJc w:val="left"/>
      <w:pPr>
        <w:ind w:left="3600" w:hanging="360"/>
      </w:pPr>
    </w:lvl>
    <w:lvl w:ilvl="5" w:tplc="AF9696F0">
      <w:start w:val="1"/>
      <w:numFmt w:val="lowerRoman"/>
      <w:lvlText w:val="%6."/>
      <w:lvlJc w:val="right"/>
      <w:pPr>
        <w:ind w:left="4320" w:hanging="180"/>
      </w:pPr>
    </w:lvl>
    <w:lvl w:ilvl="6" w:tplc="0E2AD838">
      <w:start w:val="1"/>
      <w:numFmt w:val="decimal"/>
      <w:lvlText w:val="%7."/>
      <w:lvlJc w:val="left"/>
      <w:pPr>
        <w:ind w:left="5040" w:hanging="360"/>
      </w:pPr>
    </w:lvl>
    <w:lvl w:ilvl="7" w:tplc="823821F4">
      <w:start w:val="1"/>
      <w:numFmt w:val="lowerLetter"/>
      <w:lvlText w:val="%8."/>
      <w:lvlJc w:val="left"/>
      <w:pPr>
        <w:ind w:left="5760" w:hanging="360"/>
      </w:pPr>
    </w:lvl>
    <w:lvl w:ilvl="8" w:tplc="DB1A0982">
      <w:start w:val="1"/>
      <w:numFmt w:val="lowerRoman"/>
      <w:lvlText w:val="%9."/>
      <w:lvlJc w:val="right"/>
      <w:pPr>
        <w:ind w:left="6480" w:hanging="180"/>
      </w:pPr>
    </w:lvl>
  </w:abstractNum>
  <w:abstractNum w:abstractNumId="1" w15:restartNumberingAfterBreak="0">
    <w:nsid w:val="06E23CC5"/>
    <w:multiLevelType w:val="hybridMultilevel"/>
    <w:tmpl w:val="22AC80FC"/>
    <w:lvl w:ilvl="0" w:tplc="D4044E8E">
      <w:start w:val="1"/>
      <w:numFmt w:val="bullet"/>
      <w:lvlText w:val=""/>
      <w:lvlJc w:val="left"/>
      <w:pPr>
        <w:ind w:left="720" w:hanging="360"/>
      </w:pPr>
      <w:rPr>
        <w:rFonts w:ascii="Symbol" w:hAnsi="Symbol" w:hint="default"/>
      </w:rPr>
    </w:lvl>
    <w:lvl w:ilvl="1" w:tplc="176E4808">
      <w:start w:val="1"/>
      <w:numFmt w:val="bullet"/>
      <w:lvlText w:val="o"/>
      <w:lvlJc w:val="left"/>
      <w:pPr>
        <w:ind w:left="1440" w:hanging="360"/>
      </w:pPr>
      <w:rPr>
        <w:rFonts w:ascii="Courier New" w:hAnsi="Courier New" w:hint="default"/>
      </w:rPr>
    </w:lvl>
    <w:lvl w:ilvl="2" w:tplc="BBA66C46">
      <w:start w:val="1"/>
      <w:numFmt w:val="bullet"/>
      <w:lvlText w:val=""/>
      <w:lvlJc w:val="left"/>
      <w:pPr>
        <w:ind w:left="2160" w:hanging="360"/>
      </w:pPr>
      <w:rPr>
        <w:rFonts w:ascii="Wingdings" w:hAnsi="Wingdings" w:hint="default"/>
      </w:rPr>
    </w:lvl>
    <w:lvl w:ilvl="3" w:tplc="37BEFB4A">
      <w:start w:val="1"/>
      <w:numFmt w:val="bullet"/>
      <w:lvlText w:val=""/>
      <w:lvlJc w:val="left"/>
      <w:pPr>
        <w:ind w:left="2880" w:hanging="360"/>
      </w:pPr>
      <w:rPr>
        <w:rFonts w:ascii="Symbol" w:hAnsi="Symbol" w:hint="default"/>
      </w:rPr>
    </w:lvl>
    <w:lvl w:ilvl="4" w:tplc="DEBC571C">
      <w:start w:val="1"/>
      <w:numFmt w:val="bullet"/>
      <w:lvlText w:val="o"/>
      <w:lvlJc w:val="left"/>
      <w:pPr>
        <w:ind w:left="3600" w:hanging="360"/>
      </w:pPr>
      <w:rPr>
        <w:rFonts w:ascii="Courier New" w:hAnsi="Courier New" w:hint="default"/>
      </w:rPr>
    </w:lvl>
    <w:lvl w:ilvl="5" w:tplc="475058AA">
      <w:start w:val="1"/>
      <w:numFmt w:val="bullet"/>
      <w:lvlText w:val=""/>
      <w:lvlJc w:val="left"/>
      <w:pPr>
        <w:ind w:left="4320" w:hanging="360"/>
      </w:pPr>
      <w:rPr>
        <w:rFonts w:ascii="Wingdings" w:hAnsi="Wingdings" w:hint="default"/>
      </w:rPr>
    </w:lvl>
    <w:lvl w:ilvl="6" w:tplc="EBA6FE30">
      <w:start w:val="1"/>
      <w:numFmt w:val="bullet"/>
      <w:lvlText w:val=""/>
      <w:lvlJc w:val="left"/>
      <w:pPr>
        <w:ind w:left="5040" w:hanging="360"/>
      </w:pPr>
      <w:rPr>
        <w:rFonts w:ascii="Symbol" w:hAnsi="Symbol" w:hint="default"/>
      </w:rPr>
    </w:lvl>
    <w:lvl w:ilvl="7" w:tplc="39806F02">
      <w:start w:val="1"/>
      <w:numFmt w:val="bullet"/>
      <w:lvlText w:val="o"/>
      <w:lvlJc w:val="left"/>
      <w:pPr>
        <w:ind w:left="5760" w:hanging="360"/>
      </w:pPr>
      <w:rPr>
        <w:rFonts w:ascii="Courier New" w:hAnsi="Courier New" w:hint="default"/>
      </w:rPr>
    </w:lvl>
    <w:lvl w:ilvl="8" w:tplc="2174AE9E">
      <w:start w:val="1"/>
      <w:numFmt w:val="bullet"/>
      <w:lvlText w:val=""/>
      <w:lvlJc w:val="left"/>
      <w:pPr>
        <w:ind w:left="6480" w:hanging="360"/>
      </w:pPr>
      <w:rPr>
        <w:rFonts w:ascii="Wingdings" w:hAnsi="Wingdings" w:hint="default"/>
      </w:rPr>
    </w:lvl>
  </w:abstractNum>
  <w:abstractNum w:abstractNumId="2" w15:restartNumberingAfterBreak="0">
    <w:nsid w:val="1AE87BFD"/>
    <w:multiLevelType w:val="hybridMultilevel"/>
    <w:tmpl w:val="CCA0D0D4"/>
    <w:lvl w:ilvl="0" w:tplc="F872F046">
      <w:start w:val="1"/>
      <w:numFmt w:val="decimal"/>
      <w:lvlText w:val="%1."/>
      <w:lvlJc w:val="left"/>
      <w:pPr>
        <w:ind w:left="720" w:hanging="360"/>
      </w:pPr>
    </w:lvl>
    <w:lvl w:ilvl="1" w:tplc="56100280">
      <w:start w:val="1"/>
      <w:numFmt w:val="lowerLetter"/>
      <w:lvlText w:val="%2."/>
      <w:lvlJc w:val="left"/>
      <w:pPr>
        <w:ind w:left="1440" w:hanging="360"/>
      </w:pPr>
    </w:lvl>
    <w:lvl w:ilvl="2" w:tplc="607AC4DA">
      <w:start w:val="1"/>
      <w:numFmt w:val="lowerRoman"/>
      <w:lvlText w:val="%3."/>
      <w:lvlJc w:val="right"/>
      <w:pPr>
        <w:ind w:left="2160" w:hanging="180"/>
      </w:pPr>
    </w:lvl>
    <w:lvl w:ilvl="3" w:tplc="690094A6">
      <w:start w:val="1"/>
      <w:numFmt w:val="decimal"/>
      <w:lvlText w:val="%4."/>
      <w:lvlJc w:val="left"/>
      <w:pPr>
        <w:ind w:left="2880" w:hanging="360"/>
      </w:pPr>
    </w:lvl>
    <w:lvl w:ilvl="4" w:tplc="49046CF4">
      <w:start w:val="1"/>
      <w:numFmt w:val="lowerLetter"/>
      <w:lvlText w:val="%5."/>
      <w:lvlJc w:val="left"/>
      <w:pPr>
        <w:ind w:left="3600" w:hanging="360"/>
      </w:pPr>
    </w:lvl>
    <w:lvl w:ilvl="5" w:tplc="6FDA5AA6">
      <w:start w:val="1"/>
      <w:numFmt w:val="lowerRoman"/>
      <w:lvlText w:val="%6."/>
      <w:lvlJc w:val="right"/>
      <w:pPr>
        <w:ind w:left="4320" w:hanging="180"/>
      </w:pPr>
    </w:lvl>
    <w:lvl w:ilvl="6" w:tplc="2842E8B2">
      <w:start w:val="1"/>
      <w:numFmt w:val="decimal"/>
      <w:lvlText w:val="%7."/>
      <w:lvlJc w:val="left"/>
      <w:pPr>
        <w:ind w:left="5040" w:hanging="360"/>
      </w:pPr>
    </w:lvl>
    <w:lvl w:ilvl="7" w:tplc="8D8CC964">
      <w:start w:val="1"/>
      <w:numFmt w:val="lowerLetter"/>
      <w:lvlText w:val="%8."/>
      <w:lvlJc w:val="left"/>
      <w:pPr>
        <w:ind w:left="5760" w:hanging="360"/>
      </w:pPr>
    </w:lvl>
    <w:lvl w:ilvl="8" w:tplc="95E877CC">
      <w:start w:val="1"/>
      <w:numFmt w:val="lowerRoman"/>
      <w:lvlText w:val="%9."/>
      <w:lvlJc w:val="right"/>
      <w:pPr>
        <w:ind w:left="6480" w:hanging="180"/>
      </w:pPr>
    </w:lvl>
  </w:abstractNum>
  <w:abstractNum w:abstractNumId="3" w15:restartNumberingAfterBreak="0">
    <w:nsid w:val="34596A6B"/>
    <w:multiLevelType w:val="hybridMultilevel"/>
    <w:tmpl w:val="C8A6FD58"/>
    <w:lvl w:ilvl="0" w:tplc="C5BA1F86">
      <w:start w:val="1"/>
      <w:numFmt w:val="decimal"/>
      <w:lvlText w:val="%1."/>
      <w:lvlJc w:val="left"/>
      <w:pPr>
        <w:ind w:left="720" w:hanging="360"/>
      </w:pPr>
    </w:lvl>
    <w:lvl w:ilvl="1" w:tplc="A8CE9666">
      <w:start w:val="1"/>
      <w:numFmt w:val="lowerLetter"/>
      <w:lvlText w:val="%2."/>
      <w:lvlJc w:val="left"/>
      <w:pPr>
        <w:ind w:left="1440" w:hanging="360"/>
      </w:pPr>
    </w:lvl>
    <w:lvl w:ilvl="2" w:tplc="5FF00406">
      <w:start w:val="1"/>
      <w:numFmt w:val="lowerRoman"/>
      <w:lvlText w:val="%3."/>
      <w:lvlJc w:val="left"/>
      <w:pPr>
        <w:ind w:left="2160" w:hanging="180"/>
      </w:pPr>
    </w:lvl>
    <w:lvl w:ilvl="3" w:tplc="BFCC6A96">
      <w:start w:val="1"/>
      <w:numFmt w:val="decimal"/>
      <w:lvlText w:val="%4."/>
      <w:lvlJc w:val="left"/>
      <w:pPr>
        <w:ind w:left="2880" w:hanging="360"/>
      </w:pPr>
    </w:lvl>
    <w:lvl w:ilvl="4" w:tplc="70A042AC">
      <w:start w:val="1"/>
      <w:numFmt w:val="lowerLetter"/>
      <w:lvlText w:val="%5."/>
      <w:lvlJc w:val="left"/>
      <w:pPr>
        <w:ind w:left="3600" w:hanging="360"/>
      </w:pPr>
    </w:lvl>
    <w:lvl w:ilvl="5" w:tplc="1C985890">
      <w:start w:val="1"/>
      <w:numFmt w:val="lowerRoman"/>
      <w:lvlText w:val="%6."/>
      <w:lvlJc w:val="right"/>
      <w:pPr>
        <w:ind w:left="4320" w:hanging="180"/>
      </w:pPr>
    </w:lvl>
    <w:lvl w:ilvl="6" w:tplc="024EE9D6">
      <w:start w:val="1"/>
      <w:numFmt w:val="decimal"/>
      <w:lvlText w:val="%7."/>
      <w:lvlJc w:val="left"/>
      <w:pPr>
        <w:ind w:left="5040" w:hanging="360"/>
      </w:pPr>
    </w:lvl>
    <w:lvl w:ilvl="7" w:tplc="74C67592">
      <w:start w:val="1"/>
      <w:numFmt w:val="lowerLetter"/>
      <w:lvlText w:val="%8."/>
      <w:lvlJc w:val="left"/>
      <w:pPr>
        <w:ind w:left="5760" w:hanging="360"/>
      </w:pPr>
    </w:lvl>
    <w:lvl w:ilvl="8" w:tplc="FC5E3DBE">
      <w:start w:val="1"/>
      <w:numFmt w:val="lowerRoman"/>
      <w:lvlText w:val="%9."/>
      <w:lvlJc w:val="right"/>
      <w:pPr>
        <w:ind w:left="6480" w:hanging="180"/>
      </w:pPr>
    </w:lvl>
  </w:abstractNum>
  <w:abstractNum w:abstractNumId="4" w15:restartNumberingAfterBreak="0">
    <w:nsid w:val="39216158"/>
    <w:multiLevelType w:val="hybridMultilevel"/>
    <w:tmpl w:val="5F34CD4A"/>
    <w:lvl w:ilvl="0" w:tplc="2BE44F20">
      <w:start w:val="1"/>
      <w:numFmt w:val="bullet"/>
      <w:lvlText w:val=""/>
      <w:lvlJc w:val="left"/>
      <w:pPr>
        <w:ind w:left="720" w:hanging="360"/>
      </w:pPr>
      <w:rPr>
        <w:rFonts w:ascii="Symbol" w:hAnsi="Symbol" w:hint="default"/>
      </w:rPr>
    </w:lvl>
    <w:lvl w:ilvl="1" w:tplc="E0B625C6">
      <w:start w:val="1"/>
      <w:numFmt w:val="bullet"/>
      <w:lvlText w:val="o"/>
      <w:lvlJc w:val="left"/>
      <w:pPr>
        <w:ind w:left="1440" w:hanging="360"/>
      </w:pPr>
      <w:rPr>
        <w:rFonts w:ascii="Courier New" w:hAnsi="Courier New" w:hint="default"/>
      </w:rPr>
    </w:lvl>
    <w:lvl w:ilvl="2" w:tplc="9E2C8E5E">
      <w:start w:val="1"/>
      <w:numFmt w:val="bullet"/>
      <w:lvlText w:val=""/>
      <w:lvlJc w:val="left"/>
      <w:pPr>
        <w:ind w:left="2160" w:hanging="360"/>
      </w:pPr>
      <w:rPr>
        <w:rFonts w:ascii="Wingdings" w:hAnsi="Wingdings" w:hint="default"/>
      </w:rPr>
    </w:lvl>
    <w:lvl w:ilvl="3" w:tplc="2BD04BEE">
      <w:start w:val="1"/>
      <w:numFmt w:val="bullet"/>
      <w:lvlText w:val=""/>
      <w:lvlJc w:val="left"/>
      <w:pPr>
        <w:ind w:left="2880" w:hanging="360"/>
      </w:pPr>
      <w:rPr>
        <w:rFonts w:ascii="Symbol" w:hAnsi="Symbol" w:hint="default"/>
      </w:rPr>
    </w:lvl>
    <w:lvl w:ilvl="4" w:tplc="5518D99A">
      <w:start w:val="1"/>
      <w:numFmt w:val="bullet"/>
      <w:lvlText w:val="o"/>
      <w:lvlJc w:val="left"/>
      <w:pPr>
        <w:ind w:left="3600" w:hanging="360"/>
      </w:pPr>
      <w:rPr>
        <w:rFonts w:ascii="Courier New" w:hAnsi="Courier New" w:hint="default"/>
      </w:rPr>
    </w:lvl>
    <w:lvl w:ilvl="5" w:tplc="9DDA4B22">
      <w:start w:val="1"/>
      <w:numFmt w:val="bullet"/>
      <w:lvlText w:val=""/>
      <w:lvlJc w:val="left"/>
      <w:pPr>
        <w:ind w:left="4320" w:hanging="360"/>
      </w:pPr>
      <w:rPr>
        <w:rFonts w:ascii="Wingdings" w:hAnsi="Wingdings" w:hint="default"/>
      </w:rPr>
    </w:lvl>
    <w:lvl w:ilvl="6" w:tplc="DE5C31FA">
      <w:start w:val="1"/>
      <w:numFmt w:val="bullet"/>
      <w:lvlText w:val=""/>
      <w:lvlJc w:val="left"/>
      <w:pPr>
        <w:ind w:left="5040" w:hanging="360"/>
      </w:pPr>
      <w:rPr>
        <w:rFonts w:ascii="Symbol" w:hAnsi="Symbol" w:hint="default"/>
      </w:rPr>
    </w:lvl>
    <w:lvl w:ilvl="7" w:tplc="9A3214FC">
      <w:start w:val="1"/>
      <w:numFmt w:val="bullet"/>
      <w:lvlText w:val="o"/>
      <w:lvlJc w:val="left"/>
      <w:pPr>
        <w:ind w:left="5760" w:hanging="360"/>
      </w:pPr>
      <w:rPr>
        <w:rFonts w:ascii="Courier New" w:hAnsi="Courier New" w:hint="default"/>
      </w:rPr>
    </w:lvl>
    <w:lvl w:ilvl="8" w:tplc="8D16EC96">
      <w:start w:val="1"/>
      <w:numFmt w:val="bullet"/>
      <w:lvlText w:val=""/>
      <w:lvlJc w:val="left"/>
      <w:pPr>
        <w:ind w:left="6480" w:hanging="360"/>
      </w:pPr>
      <w:rPr>
        <w:rFonts w:ascii="Wingdings" w:hAnsi="Wingdings" w:hint="default"/>
      </w:rPr>
    </w:lvl>
  </w:abstractNum>
  <w:abstractNum w:abstractNumId="5" w15:restartNumberingAfterBreak="0">
    <w:nsid w:val="6946778D"/>
    <w:multiLevelType w:val="hybridMultilevel"/>
    <w:tmpl w:val="4F54BC2A"/>
    <w:lvl w:ilvl="0" w:tplc="2CFACF22">
      <w:start w:val="1"/>
      <w:numFmt w:val="lowerLetter"/>
      <w:lvlText w:val="%1."/>
      <w:lvlJc w:val="left"/>
      <w:pPr>
        <w:ind w:left="720" w:hanging="360"/>
      </w:pPr>
    </w:lvl>
    <w:lvl w:ilvl="1" w:tplc="EE8052CA">
      <w:start w:val="1"/>
      <w:numFmt w:val="lowerLetter"/>
      <w:lvlText w:val="%2."/>
      <w:lvlJc w:val="left"/>
      <w:pPr>
        <w:ind w:left="1440" w:hanging="360"/>
      </w:pPr>
    </w:lvl>
    <w:lvl w:ilvl="2" w:tplc="5FAE30F4">
      <w:start w:val="1"/>
      <w:numFmt w:val="lowerRoman"/>
      <w:lvlText w:val="%3."/>
      <w:lvlJc w:val="right"/>
      <w:pPr>
        <w:ind w:left="2160" w:hanging="180"/>
      </w:pPr>
    </w:lvl>
    <w:lvl w:ilvl="3" w:tplc="63BEC8F0">
      <w:start w:val="1"/>
      <w:numFmt w:val="decimal"/>
      <w:lvlText w:val="%4."/>
      <w:lvlJc w:val="left"/>
      <w:pPr>
        <w:ind w:left="2880" w:hanging="360"/>
      </w:pPr>
    </w:lvl>
    <w:lvl w:ilvl="4" w:tplc="3C981FEA">
      <w:start w:val="1"/>
      <w:numFmt w:val="lowerLetter"/>
      <w:lvlText w:val="%5."/>
      <w:lvlJc w:val="left"/>
      <w:pPr>
        <w:ind w:left="3600" w:hanging="360"/>
      </w:pPr>
    </w:lvl>
    <w:lvl w:ilvl="5" w:tplc="C9B0DE32">
      <w:start w:val="1"/>
      <w:numFmt w:val="lowerRoman"/>
      <w:lvlText w:val="%6."/>
      <w:lvlJc w:val="right"/>
      <w:pPr>
        <w:ind w:left="4320" w:hanging="180"/>
      </w:pPr>
    </w:lvl>
    <w:lvl w:ilvl="6" w:tplc="DCD8EB8E">
      <w:start w:val="1"/>
      <w:numFmt w:val="decimal"/>
      <w:lvlText w:val="%7."/>
      <w:lvlJc w:val="left"/>
      <w:pPr>
        <w:ind w:left="5040" w:hanging="360"/>
      </w:pPr>
    </w:lvl>
    <w:lvl w:ilvl="7" w:tplc="49AEEB92">
      <w:start w:val="1"/>
      <w:numFmt w:val="lowerLetter"/>
      <w:lvlText w:val="%8."/>
      <w:lvlJc w:val="left"/>
      <w:pPr>
        <w:ind w:left="5760" w:hanging="360"/>
      </w:pPr>
    </w:lvl>
    <w:lvl w:ilvl="8" w:tplc="CA1626FC">
      <w:start w:val="1"/>
      <w:numFmt w:val="lowerRoman"/>
      <w:lvlText w:val="%9."/>
      <w:lvlJc w:val="right"/>
      <w:pPr>
        <w:ind w:left="6480" w:hanging="180"/>
      </w:pPr>
    </w:lvl>
  </w:abstractNum>
  <w:abstractNum w:abstractNumId="6" w15:restartNumberingAfterBreak="0">
    <w:nsid w:val="75B316CB"/>
    <w:multiLevelType w:val="hybridMultilevel"/>
    <w:tmpl w:val="379CE3EC"/>
    <w:lvl w:ilvl="0" w:tplc="899A38E4">
      <w:start w:val="1"/>
      <w:numFmt w:val="decimal"/>
      <w:lvlText w:val="%1."/>
      <w:lvlJc w:val="left"/>
      <w:pPr>
        <w:ind w:left="720" w:hanging="360"/>
      </w:pPr>
    </w:lvl>
    <w:lvl w:ilvl="1" w:tplc="D94857FC">
      <w:start w:val="1"/>
      <w:numFmt w:val="lowerLetter"/>
      <w:lvlText w:val="%2."/>
      <w:lvlJc w:val="left"/>
      <w:pPr>
        <w:ind w:left="1440" w:hanging="360"/>
      </w:pPr>
    </w:lvl>
    <w:lvl w:ilvl="2" w:tplc="F0BC028E">
      <w:start w:val="1"/>
      <w:numFmt w:val="lowerRoman"/>
      <w:lvlText w:val="%3."/>
      <w:lvlJc w:val="right"/>
      <w:pPr>
        <w:ind w:left="2160" w:hanging="180"/>
      </w:pPr>
    </w:lvl>
    <w:lvl w:ilvl="3" w:tplc="4D66BA38">
      <w:start w:val="1"/>
      <w:numFmt w:val="decimal"/>
      <w:lvlText w:val="%4."/>
      <w:lvlJc w:val="left"/>
      <w:pPr>
        <w:ind w:left="2880" w:hanging="360"/>
      </w:pPr>
    </w:lvl>
    <w:lvl w:ilvl="4" w:tplc="A6164578">
      <w:start w:val="1"/>
      <w:numFmt w:val="lowerLetter"/>
      <w:lvlText w:val="%5."/>
      <w:lvlJc w:val="left"/>
      <w:pPr>
        <w:ind w:left="3600" w:hanging="360"/>
      </w:pPr>
    </w:lvl>
    <w:lvl w:ilvl="5" w:tplc="58CAA45C">
      <w:start w:val="1"/>
      <w:numFmt w:val="lowerRoman"/>
      <w:lvlText w:val="%6."/>
      <w:lvlJc w:val="right"/>
      <w:pPr>
        <w:ind w:left="4320" w:hanging="180"/>
      </w:pPr>
    </w:lvl>
    <w:lvl w:ilvl="6" w:tplc="FED0F430">
      <w:start w:val="1"/>
      <w:numFmt w:val="decimal"/>
      <w:lvlText w:val="%7."/>
      <w:lvlJc w:val="left"/>
      <w:pPr>
        <w:ind w:left="5040" w:hanging="360"/>
      </w:pPr>
    </w:lvl>
    <w:lvl w:ilvl="7" w:tplc="8244FC50">
      <w:start w:val="1"/>
      <w:numFmt w:val="lowerLetter"/>
      <w:lvlText w:val="%8."/>
      <w:lvlJc w:val="left"/>
      <w:pPr>
        <w:ind w:left="5760" w:hanging="360"/>
      </w:pPr>
    </w:lvl>
    <w:lvl w:ilvl="8" w:tplc="13D88524">
      <w:start w:val="1"/>
      <w:numFmt w:val="lowerRoman"/>
      <w:lvlText w:val="%9."/>
      <w:lvlJc w:val="right"/>
      <w:pPr>
        <w:ind w:left="6480" w:hanging="180"/>
      </w:pPr>
    </w:lvl>
  </w:abstractNum>
  <w:abstractNum w:abstractNumId="7" w15:restartNumberingAfterBreak="0">
    <w:nsid w:val="7FFB11D4"/>
    <w:multiLevelType w:val="hybridMultilevel"/>
    <w:tmpl w:val="672ED21C"/>
    <w:lvl w:ilvl="0" w:tplc="2F5EA0BA">
      <w:start w:val="1"/>
      <w:numFmt w:val="decimal"/>
      <w:lvlText w:val="%1."/>
      <w:lvlJc w:val="left"/>
      <w:pPr>
        <w:ind w:left="720" w:hanging="360"/>
      </w:pPr>
    </w:lvl>
    <w:lvl w:ilvl="1" w:tplc="6F6E34C4">
      <w:start w:val="1"/>
      <w:numFmt w:val="lowerLetter"/>
      <w:lvlText w:val="%2."/>
      <w:lvlJc w:val="left"/>
      <w:pPr>
        <w:ind w:left="1440" w:hanging="360"/>
      </w:pPr>
    </w:lvl>
    <w:lvl w:ilvl="2" w:tplc="8CF87ECA">
      <w:start w:val="1"/>
      <w:numFmt w:val="lowerRoman"/>
      <w:lvlText w:val="%3."/>
      <w:lvlJc w:val="right"/>
      <w:pPr>
        <w:ind w:left="2160" w:hanging="180"/>
      </w:pPr>
    </w:lvl>
    <w:lvl w:ilvl="3" w:tplc="6A7ECE22">
      <w:start w:val="1"/>
      <w:numFmt w:val="decimal"/>
      <w:lvlText w:val="%4."/>
      <w:lvlJc w:val="left"/>
      <w:pPr>
        <w:ind w:left="2880" w:hanging="360"/>
      </w:pPr>
    </w:lvl>
    <w:lvl w:ilvl="4" w:tplc="7F94ADA0">
      <w:start w:val="1"/>
      <w:numFmt w:val="lowerLetter"/>
      <w:lvlText w:val="%5."/>
      <w:lvlJc w:val="left"/>
      <w:pPr>
        <w:ind w:left="3600" w:hanging="360"/>
      </w:pPr>
    </w:lvl>
    <w:lvl w:ilvl="5" w:tplc="54862590">
      <w:start w:val="1"/>
      <w:numFmt w:val="lowerRoman"/>
      <w:lvlText w:val="%6."/>
      <w:lvlJc w:val="right"/>
      <w:pPr>
        <w:ind w:left="4320" w:hanging="180"/>
      </w:pPr>
    </w:lvl>
    <w:lvl w:ilvl="6" w:tplc="63229146">
      <w:start w:val="1"/>
      <w:numFmt w:val="decimal"/>
      <w:lvlText w:val="%7."/>
      <w:lvlJc w:val="left"/>
      <w:pPr>
        <w:ind w:left="5040" w:hanging="360"/>
      </w:pPr>
    </w:lvl>
    <w:lvl w:ilvl="7" w:tplc="960000DA">
      <w:start w:val="1"/>
      <w:numFmt w:val="lowerLetter"/>
      <w:lvlText w:val="%8."/>
      <w:lvlJc w:val="left"/>
      <w:pPr>
        <w:ind w:left="5760" w:hanging="360"/>
      </w:pPr>
    </w:lvl>
    <w:lvl w:ilvl="8" w:tplc="15082864">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2060D1"/>
    <w:rsid w:val="00311652"/>
    <w:rsid w:val="00446D7A"/>
    <w:rsid w:val="00473DF6"/>
    <w:rsid w:val="004D5A2D"/>
    <w:rsid w:val="00514F75"/>
    <w:rsid w:val="006C27D2"/>
    <w:rsid w:val="008600DC"/>
    <w:rsid w:val="008F6C54"/>
    <w:rsid w:val="0096270D"/>
    <w:rsid w:val="0096722A"/>
    <w:rsid w:val="00A0603F"/>
    <w:rsid w:val="00C21FEE"/>
    <w:rsid w:val="00DC2C6D"/>
    <w:rsid w:val="00EE2E77"/>
    <w:rsid w:val="00F82A8E"/>
    <w:rsid w:val="0996B14B"/>
    <w:rsid w:val="0A96F437"/>
    <w:rsid w:val="0D4069CC"/>
    <w:rsid w:val="132E0B95"/>
    <w:rsid w:val="22DB6AD3"/>
    <w:rsid w:val="25CE8D30"/>
    <w:rsid w:val="25D525A8"/>
    <w:rsid w:val="266F9BED"/>
    <w:rsid w:val="267AFFD0"/>
    <w:rsid w:val="2F7A9CD3"/>
    <w:rsid w:val="353570E5"/>
    <w:rsid w:val="4498FB37"/>
    <w:rsid w:val="4DD06B00"/>
    <w:rsid w:val="521A330E"/>
    <w:rsid w:val="54FC0995"/>
    <w:rsid w:val="57CDF5DD"/>
    <w:rsid w:val="5B6902CD"/>
    <w:rsid w:val="5E40316A"/>
    <w:rsid w:val="6C450D50"/>
    <w:rsid w:val="6D8B620E"/>
    <w:rsid w:val="6D9EBC66"/>
    <w:rsid w:val="719B579F"/>
    <w:rsid w:val="73B8C86A"/>
    <w:rsid w:val="768C8EB5"/>
    <w:rsid w:val="7A9B2A01"/>
    <w:rsid w:val="7ADF1349"/>
    <w:rsid w:val="7BADCF57"/>
    <w:rsid w:val="7C74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40</cp:revision>
  <cp:lastPrinted>2021-02-13T13:46:00Z</cp:lastPrinted>
  <dcterms:created xsi:type="dcterms:W3CDTF">2019-09-29T12:09:00Z</dcterms:created>
  <dcterms:modified xsi:type="dcterms:W3CDTF">2021-02-13T13:46:00Z</dcterms:modified>
</cp:coreProperties>
</file>