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C08E2" w14:textId="13358D18" w:rsidR="00295CF3" w:rsidRPr="00E51BFB" w:rsidRDefault="00295CF3" w:rsidP="00295CF3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0F4F4617" wp14:editId="01971153">
            <wp:extent cx="1035685" cy="589172"/>
            <wp:effectExtent l="0" t="0" r="5715" b="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474" cy="58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00DA62B" w14:textId="77777777" w:rsidR="00295CF3" w:rsidRPr="008C4185" w:rsidRDefault="00295CF3" w:rsidP="00295CF3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26AC5E7E" w14:textId="77777777" w:rsidR="00295CF3" w:rsidRPr="008C4185" w:rsidRDefault="00295CF3" w:rsidP="00295CF3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3DB1DB52" w14:textId="7B2A99FD" w:rsidR="00295CF3" w:rsidRPr="008C4185" w:rsidRDefault="00295CF3" w:rsidP="00295CF3">
      <w:pPr>
        <w:pStyle w:val="NormalWeb"/>
        <w:jc w:val="center"/>
        <w:rPr>
          <w:rFonts w:ascii="Arial" w:hAnsi="Arial"/>
          <w:b/>
          <w:color w:val="000000"/>
          <w:lang w:eastAsia="en-GB"/>
        </w:rPr>
      </w:pPr>
      <w:r w:rsidRPr="008C4185">
        <w:rPr>
          <w:rFonts w:ascii="Arial" w:hAnsi="Arial"/>
          <w:b/>
          <w:color w:val="000000"/>
        </w:rPr>
        <w:t xml:space="preserve">19.00 </w:t>
      </w:r>
      <w:r w:rsidR="003B6FB3">
        <w:rPr>
          <w:rFonts w:ascii="Arial" w:hAnsi="Arial"/>
          <w:b/>
          <w:color w:val="000000"/>
        </w:rPr>
        <w:t xml:space="preserve">Thursday </w:t>
      </w:r>
      <w:r w:rsidR="001303E2">
        <w:rPr>
          <w:rFonts w:ascii="Arial" w:hAnsi="Arial"/>
          <w:b/>
          <w:color w:val="000000"/>
        </w:rPr>
        <w:t>29</w:t>
      </w:r>
      <w:r w:rsidR="001303E2" w:rsidRPr="001303E2">
        <w:rPr>
          <w:rFonts w:ascii="Arial" w:hAnsi="Arial"/>
          <w:b/>
          <w:color w:val="000000"/>
          <w:vertAlign w:val="superscript"/>
        </w:rPr>
        <w:t>th</w:t>
      </w:r>
      <w:r w:rsidR="001303E2">
        <w:rPr>
          <w:rFonts w:ascii="Arial" w:hAnsi="Arial"/>
          <w:b/>
          <w:color w:val="000000"/>
        </w:rPr>
        <w:t xml:space="preserve"> March</w:t>
      </w:r>
      <w:r w:rsidR="001513AA">
        <w:rPr>
          <w:rFonts w:ascii="Arial" w:hAnsi="Arial"/>
          <w:b/>
          <w:color w:val="000000"/>
        </w:rPr>
        <w:t xml:space="preserve"> </w:t>
      </w:r>
      <w:r w:rsidR="003B6FB3">
        <w:rPr>
          <w:rFonts w:ascii="Arial" w:hAnsi="Arial"/>
          <w:b/>
          <w:color w:val="000000"/>
        </w:rPr>
        <w:t>2018</w:t>
      </w:r>
    </w:p>
    <w:p w14:paraId="6B37AE34" w14:textId="1686A898" w:rsidR="00295CF3" w:rsidRPr="008C4185" w:rsidRDefault="003B6FB3" w:rsidP="00295CF3">
      <w:pPr>
        <w:pStyle w:val="NormalWeb"/>
        <w:jc w:val="cent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Community Hall</w:t>
      </w:r>
    </w:p>
    <w:p w14:paraId="522303CA" w14:textId="04246F3D" w:rsidR="00295CF3" w:rsidRDefault="00295CF3" w:rsidP="00295CF3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2D2F31">
        <w:rPr>
          <w:rFonts w:ascii="Arial" w:hAnsi="Arial" w:cs="Arial"/>
          <w:sz w:val="24"/>
          <w:szCs w:val="24"/>
        </w:rPr>
        <w:t xml:space="preserve">Ken Woods (Chair), </w:t>
      </w:r>
      <w:r w:rsidR="001E38F2">
        <w:rPr>
          <w:rFonts w:ascii="Arial" w:hAnsi="Arial" w:cs="Arial"/>
          <w:sz w:val="24"/>
          <w:szCs w:val="24"/>
        </w:rPr>
        <w:t xml:space="preserve">Bill Beardon, </w:t>
      </w:r>
      <w:r>
        <w:rPr>
          <w:rFonts w:ascii="Arial" w:hAnsi="Arial" w:cs="Arial"/>
          <w:sz w:val="24"/>
          <w:szCs w:val="24"/>
        </w:rPr>
        <w:t xml:space="preserve">Shaz Mohammed, </w:t>
      </w:r>
      <w:r w:rsidR="002F7D9C">
        <w:rPr>
          <w:rFonts w:ascii="Arial" w:hAnsi="Arial" w:cs="Arial"/>
          <w:sz w:val="24"/>
          <w:szCs w:val="24"/>
        </w:rPr>
        <w:t>Shivakuru Selvathurai</w:t>
      </w:r>
      <w:r w:rsidR="0013684A">
        <w:rPr>
          <w:rFonts w:ascii="Arial" w:hAnsi="Arial" w:cs="Arial"/>
          <w:sz w:val="24"/>
          <w:szCs w:val="24"/>
        </w:rPr>
        <w:t xml:space="preserve">, </w:t>
      </w:r>
      <w:r w:rsidR="001E38F2">
        <w:rPr>
          <w:rFonts w:ascii="Arial" w:hAnsi="Arial" w:cs="Arial"/>
          <w:sz w:val="24"/>
          <w:szCs w:val="24"/>
        </w:rPr>
        <w:t>Alison Coudray</w:t>
      </w:r>
      <w:r w:rsidR="00170D6D">
        <w:rPr>
          <w:rFonts w:ascii="Arial" w:hAnsi="Arial" w:cs="Arial"/>
          <w:sz w:val="24"/>
          <w:szCs w:val="24"/>
        </w:rPr>
        <w:t xml:space="preserve"> (and Batun Mohamod for a short period)</w:t>
      </w:r>
    </w:p>
    <w:p w14:paraId="3DCAC1AA" w14:textId="6471FDDA" w:rsidR="00C37E99" w:rsidRDefault="00C37E99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Anita Whittaker and Anthea Watkins (LB Harrow)</w:t>
      </w:r>
    </w:p>
    <w:p w14:paraId="1A1D63C3" w14:textId="330A6D05" w:rsidR="001E38F2" w:rsidRDefault="005777E1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Raj Kumar</w:t>
      </w:r>
      <w:r w:rsidR="001303E2">
        <w:rPr>
          <w:rFonts w:ascii="Arial" w:hAnsi="Arial" w:cs="Arial"/>
          <w:sz w:val="24"/>
          <w:szCs w:val="24"/>
        </w:rPr>
        <w:t>, Zainab Malik &amp;</w:t>
      </w:r>
      <w:r w:rsidR="00C90878">
        <w:rPr>
          <w:rFonts w:ascii="Arial" w:hAnsi="Arial" w:cs="Arial"/>
          <w:sz w:val="24"/>
          <w:szCs w:val="24"/>
        </w:rPr>
        <w:t xml:space="preserve"> </w:t>
      </w:r>
      <w:r w:rsidR="001E38F2">
        <w:rPr>
          <w:rFonts w:ascii="Arial" w:hAnsi="Arial" w:cs="Arial"/>
          <w:sz w:val="24"/>
          <w:szCs w:val="24"/>
        </w:rPr>
        <w:t xml:space="preserve">John Harvey </w:t>
      </w:r>
      <w:r>
        <w:rPr>
          <w:rFonts w:ascii="Arial" w:hAnsi="Arial" w:cs="Arial"/>
          <w:sz w:val="24"/>
          <w:szCs w:val="24"/>
        </w:rPr>
        <w:t>(One Enterprise</w:t>
      </w:r>
      <w:r w:rsidR="001303E2">
        <w:rPr>
          <w:rFonts w:ascii="Arial" w:hAnsi="Arial" w:cs="Arial"/>
          <w:sz w:val="24"/>
          <w:szCs w:val="24"/>
        </w:rPr>
        <w:t xml:space="preserve"> Ltd</w:t>
      </w:r>
      <w:r w:rsidR="00F95308">
        <w:rPr>
          <w:rFonts w:ascii="Arial" w:hAnsi="Arial" w:cs="Arial"/>
          <w:sz w:val="24"/>
          <w:szCs w:val="24"/>
        </w:rPr>
        <w:t>)</w:t>
      </w:r>
      <w:r w:rsidR="00C37E99">
        <w:rPr>
          <w:rFonts w:ascii="Arial" w:hAnsi="Arial" w:cs="Arial"/>
          <w:sz w:val="24"/>
          <w:szCs w:val="24"/>
        </w:rPr>
        <w:t>.</w:t>
      </w:r>
    </w:p>
    <w:p w14:paraId="7A781176" w14:textId="666A8D36" w:rsidR="001303E2" w:rsidRDefault="00295CF3" w:rsidP="00295CF3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207A0">
        <w:rPr>
          <w:rFonts w:ascii="Arial" w:hAnsi="Arial" w:cs="Arial"/>
          <w:sz w:val="24"/>
          <w:szCs w:val="24"/>
        </w:rPr>
        <w:t>Duad Amin</w:t>
      </w:r>
      <w:r w:rsidR="00DD3A31">
        <w:rPr>
          <w:rFonts w:ascii="Arial" w:hAnsi="Arial" w:cs="Arial"/>
          <w:sz w:val="24"/>
          <w:szCs w:val="24"/>
        </w:rPr>
        <w:t xml:space="preserve">, </w:t>
      </w:r>
      <w:r w:rsidR="001E38F2">
        <w:rPr>
          <w:rFonts w:ascii="Arial" w:hAnsi="Arial" w:cs="Arial"/>
          <w:sz w:val="24"/>
          <w:szCs w:val="24"/>
        </w:rPr>
        <w:t xml:space="preserve">Ghizlane Darugaa, </w:t>
      </w:r>
      <w:r w:rsidR="001303E2">
        <w:rPr>
          <w:rFonts w:ascii="Arial" w:hAnsi="Arial" w:cs="Arial"/>
          <w:sz w:val="24"/>
          <w:szCs w:val="24"/>
        </w:rPr>
        <w:t>Amita Jagai-Kempster</w:t>
      </w:r>
      <w:r w:rsidR="001E38F2">
        <w:rPr>
          <w:rFonts w:ascii="Arial" w:hAnsi="Arial" w:cs="Arial"/>
          <w:sz w:val="24"/>
          <w:szCs w:val="24"/>
        </w:rPr>
        <w:t xml:space="preserve">, </w:t>
      </w:r>
      <w:r w:rsidR="002F7D9C">
        <w:rPr>
          <w:rFonts w:ascii="Arial" w:hAnsi="Arial" w:cs="Arial"/>
          <w:sz w:val="24"/>
          <w:szCs w:val="24"/>
        </w:rPr>
        <w:t>Ranjan Narayanasamy,</w:t>
      </w:r>
      <w:r w:rsidR="001303E2">
        <w:rPr>
          <w:rFonts w:ascii="Arial" w:hAnsi="Arial" w:cs="Arial"/>
          <w:sz w:val="24"/>
          <w:szCs w:val="24"/>
        </w:rPr>
        <w:t xml:space="preserve"> </w:t>
      </w:r>
      <w:r w:rsidR="001E38F2">
        <w:rPr>
          <w:rFonts w:ascii="Arial" w:hAnsi="Arial" w:cs="Arial"/>
          <w:sz w:val="24"/>
          <w:szCs w:val="24"/>
        </w:rPr>
        <w:t xml:space="preserve">Rekha Mehta, </w:t>
      </w:r>
      <w:r w:rsidR="001303E2">
        <w:rPr>
          <w:rFonts w:ascii="Arial" w:hAnsi="Arial" w:cs="Arial"/>
          <w:sz w:val="24"/>
          <w:szCs w:val="24"/>
        </w:rPr>
        <w:t xml:space="preserve">Varsha Patel, </w:t>
      </w:r>
      <w:r w:rsidR="00A21389">
        <w:rPr>
          <w:rFonts w:ascii="Arial" w:hAnsi="Arial" w:cs="Arial"/>
          <w:sz w:val="24"/>
          <w:szCs w:val="24"/>
        </w:rPr>
        <w:t>Kandiah Thayaparan</w:t>
      </w:r>
      <w:r w:rsidR="005777E1">
        <w:rPr>
          <w:rFonts w:ascii="Arial" w:hAnsi="Arial" w:cs="Arial"/>
          <w:sz w:val="24"/>
          <w:szCs w:val="24"/>
        </w:rPr>
        <w:t>, Shamim Manji</w:t>
      </w:r>
      <w:r w:rsidR="004C3793">
        <w:rPr>
          <w:rFonts w:ascii="Arial" w:hAnsi="Arial" w:cs="Arial"/>
          <w:sz w:val="24"/>
          <w:szCs w:val="24"/>
        </w:rPr>
        <w:t>,</w:t>
      </w:r>
      <w:r w:rsidR="001E38F2">
        <w:rPr>
          <w:rFonts w:ascii="Arial" w:hAnsi="Arial" w:cs="Arial"/>
          <w:sz w:val="24"/>
          <w:szCs w:val="24"/>
        </w:rPr>
        <w:t xml:space="preserve"> Ali Noormohammed and Fiona Allen</w:t>
      </w:r>
      <w:r w:rsidR="005777E1">
        <w:rPr>
          <w:rFonts w:ascii="Arial" w:hAnsi="Arial" w:cs="Arial"/>
          <w:sz w:val="24"/>
          <w:szCs w:val="24"/>
        </w:rPr>
        <w:t>.</w:t>
      </w:r>
      <w:r w:rsidR="00170D6D">
        <w:rPr>
          <w:rFonts w:ascii="Arial" w:hAnsi="Arial" w:cs="Arial"/>
          <w:sz w:val="24"/>
          <w:szCs w:val="24"/>
        </w:rPr>
        <w:t xml:space="preserve"> </w:t>
      </w:r>
      <w:r w:rsidR="00F75084">
        <w:rPr>
          <w:rFonts w:ascii="Arial" w:hAnsi="Arial" w:cs="Arial"/>
          <w:sz w:val="24"/>
          <w:szCs w:val="24"/>
        </w:rPr>
        <w:t>Alison Pegg &amp;</w:t>
      </w:r>
      <w:r w:rsidR="001303E2">
        <w:rPr>
          <w:rFonts w:ascii="Arial" w:hAnsi="Arial" w:cs="Arial"/>
          <w:sz w:val="24"/>
          <w:szCs w:val="24"/>
        </w:rPr>
        <w:t xml:space="preserve"> Christine Scott (LB Harrow), Claire F</w:t>
      </w:r>
      <w:r w:rsidR="00170D6D">
        <w:rPr>
          <w:rFonts w:ascii="Arial" w:hAnsi="Arial" w:cs="Arial"/>
          <w:sz w:val="24"/>
          <w:szCs w:val="24"/>
        </w:rPr>
        <w:t>lowers &amp; Miral Nandha (Redloft) and</w:t>
      </w:r>
      <w:r w:rsidR="001303E2">
        <w:rPr>
          <w:rFonts w:ascii="Arial" w:hAnsi="Arial" w:cs="Arial"/>
          <w:sz w:val="24"/>
          <w:szCs w:val="24"/>
        </w:rPr>
        <w:t xml:space="preserve"> Paddy Lynne (HFTRA)</w:t>
      </w:r>
      <w:r w:rsidR="00C37E99">
        <w:rPr>
          <w:rFonts w:ascii="Arial" w:hAnsi="Arial" w:cs="Arial"/>
          <w:sz w:val="24"/>
          <w:szCs w:val="24"/>
        </w:rPr>
        <w:t>.</w:t>
      </w:r>
    </w:p>
    <w:p w14:paraId="254374DB" w14:textId="04CC1EE0" w:rsidR="00295CF3" w:rsidRPr="007403CB" w:rsidRDefault="00295CF3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>
        <w:rPr>
          <w:rFonts w:ascii="Arial" w:hAnsi="Arial" w:cs="Arial"/>
          <w:sz w:val="24"/>
          <w:szCs w:val="24"/>
        </w:rPr>
        <w:t xml:space="preserve">: </w:t>
      </w:r>
      <w:r w:rsidR="00C37E99">
        <w:rPr>
          <w:rFonts w:ascii="Arial" w:hAnsi="Arial" w:cs="Arial"/>
          <w:sz w:val="24"/>
          <w:szCs w:val="24"/>
        </w:rPr>
        <w:t>None received.</w:t>
      </w:r>
    </w:p>
    <w:p w14:paraId="2750FB6F" w14:textId="75AF48D8" w:rsidR="004C3793" w:rsidRDefault="00295CF3" w:rsidP="00C9087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Notes of previous meeting held on </w:t>
      </w:r>
      <w:r w:rsidR="002F7D9C">
        <w:rPr>
          <w:rFonts w:ascii="Arial" w:hAnsi="Arial" w:cs="Arial"/>
          <w:b/>
          <w:sz w:val="24"/>
          <w:szCs w:val="24"/>
        </w:rPr>
        <w:t>22</w:t>
      </w:r>
      <w:r w:rsidR="002F7D9C" w:rsidRPr="002F7D9C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1E38F2">
        <w:rPr>
          <w:rFonts w:ascii="Arial" w:hAnsi="Arial" w:cs="Arial"/>
          <w:b/>
          <w:sz w:val="24"/>
          <w:szCs w:val="24"/>
        </w:rPr>
        <w:t xml:space="preserve"> February</w:t>
      </w:r>
      <w:r w:rsidR="00C90878">
        <w:rPr>
          <w:rFonts w:ascii="Arial" w:hAnsi="Arial" w:cs="Arial"/>
          <w:b/>
          <w:sz w:val="24"/>
          <w:szCs w:val="24"/>
        </w:rPr>
        <w:t xml:space="preserve"> 2018</w:t>
      </w:r>
      <w:r w:rsidR="00385193" w:rsidRPr="00AD49E4">
        <w:rPr>
          <w:rFonts w:ascii="Arial" w:hAnsi="Arial" w:cs="Arial"/>
          <w:b/>
          <w:sz w:val="24"/>
          <w:szCs w:val="24"/>
        </w:rPr>
        <w:t xml:space="preserve"> </w:t>
      </w:r>
      <w:r w:rsidRPr="00AD49E4">
        <w:rPr>
          <w:rFonts w:ascii="Arial" w:hAnsi="Arial" w:cs="Arial"/>
          <w:b/>
          <w:sz w:val="24"/>
          <w:szCs w:val="24"/>
        </w:rPr>
        <w:t>were agreed.</w:t>
      </w:r>
    </w:p>
    <w:p w14:paraId="792372E1" w14:textId="77777777" w:rsidR="006D2A20" w:rsidRPr="009207A0" w:rsidRDefault="006D2A20" w:rsidP="009207A0">
      <w:pPr>
        <w:spacing w:after="0"/>
        <w:rPr>
          <w:rFonts w:ascii="Arial" w:hAnsi="Arial" w:cs="Arial"/>
          <w:b/>
          <w:sz w:val="24"/>
          <w:szCs w:val="24"/>
        </w:rPr>
      </w:pPr>
    </w:p>
    <w:p w14:paraId="3E09BE79" w14:textId="5FBD9B8B" w:rsidR="002F7D9C" w:rsidRPr="002F7D9C" w:rsidRDefault="00295CF3" w:rsidP="002F7D9C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Good News Stories</w:t>
      </w:r>
    </w:p>
    <w:p w14:paraId="608A8B2A" w14:textId="2D6C1F64" w:rsidR="002F7D9C" w:rsidRDefault="002F7D9C" w:rsidP="002F7D9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Planning Committee &amp; Next Steps (Ballot)</w:t>
      </w:r>
    </w:p>
    <w:p w14:paraId="033A1C67" w14:textId="599D362C" w:rsidR="00956AEB" w:rsidRPr="00956AEB" w:rsidRDefault="005B7C3F" w:rsidP="00956AEB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Anita provided the group with a handout from Alison </w:t>
      </w:r>
      <w:r w:rsidR="00C37E99">
        <w:rPr>
          <w:rFonts w:ascii="Arial" w:hAnsi="Arial" w:cs="Arial"/>
          <w:sz w:val="24"/>
          <w:szCs w:val="24"/>
        </w:rPr>
        <w:t xml:space="preserve">Pegg </w:t>
      </w:r>
      <w:r>
        <w:rPr>
          <w:rFonts w:ascii="Arial" w:hAnsi="Arial" w:cs="Arial"/>
          <w:sz w:val="24"/>
          <w:szCs w:val="24"/>
        </w:rPr>
        <w:t xml:space="preserve">explaining where the Council </w:t>
      </w:r>
      <w:r w:rsidR="00C37E99">
        <w:rPr>
          <w:rFonts w:ascii="Arial" w:hAnsi="Arial" w:cs="Arial"/>
          <w:sz w:val="24"/>
          <w:szCs w:val="24"/>
        </w:rPr>
        <w:t>were with the p</w:t>
      </w:r>
      <w:r>
        <w:rPr>
          <w:rFonts w:ascii="Arial" w:hAnsi="Arial" w:cs="Arial"/>
          <w:sz w:val="24"/>
          <w:szCs w:val="24"/>
        </w:rPr>
        <w:t xml:space="preserve">lanning </w:t>
      </w:r>
      <w:r w:rsidR="00C37E99">
        <w:rPr>
          <w:rFonts w:ascii="Arial" w:hAnsi="Arial" w:cs="Arial"/>
          <w:sz w:val="24"/>
          <w:szCs w:val="24"/>
        </w:rPr>
        <w:t>application</w:t>
      </w:r>
      <w:r>
        <w:rPr>
          <w:rFonts w:ascii="Arial" w:hAnsi="Arial" w:cs="Arial"/>
          <w:sz w:val="24"/>
          <w:szCs w:val="24"/>
        </w:rPr>
        <w:t xml:space="preserve">. Alison thanked the Steering Group members </w:t>
      </w:r>
      <w:r w:rsidR="00956AEB">
        <w:rPr>
          <w:rFonts w:ascii="Arial" w:hAnsi="Arial" w:cs="Arial"/>
          <w:sz w:val="24"/>
          <w:szCs w:val="24"/>
        </w:rPr>
        <w:t>for attending the Planning Committee meeting and fo</w:t>
      </w:r>
      <w:r w:rsidR="00C37E99">
        <w:rPr>
          <w:rFonts w:ascii="Arial" w:hAnsi="Arial" w:cs="Arial"/>
          <w:sz w:val="24"/>
          <w:szCs w:val="24"/>
        </w:rPr>
        <w:t>r their support during the p</w:t>
      </w:r>
      <w:r w:rsidR="00956AEB">
        <w:rPr>
          <w:rFonts w:ascii="Arial" w:hAnsi="Arial" w:cs="Arial"/>
          <w:sz w:val="24"/>
          <w:szCs w:val="24"/>
        </w:rPr>
        <w:t xml:space="preserve">lanning process. </w:t>
      </w:r>
    </w:p>
    <w:p w14:paraId="38CD4BE6" w14:textId="77777777" w:rsidR="00904A79" w:rsidRPr="00904A79" w:rsidRDefault="00C37E99" w:rsidP="00985856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Harrow Council have granted planning permission for</w:t>
      </w:r>
      <w:r w:rsidR="00956AEB">
        <w:rPr>
          <w:rFonts w:ascii="Arial" w:hAnsi="Arial" w:cs="Arial"/>
          <w:sz w:val="24"/>
          <w:szCs w:val="24"/>
        </w:rPr>
        <w:t xml:space="preserve"> Phase 1</w:t>
      </w:r>
      <w:r>
        <w:rPr>
          <w:rFonts w:ascii="Arial" w:hAnsi="Arial" w:cs="Arial"/>
          <w:sz w:val="24"/>
          <w:szCs w:val="24"/>
        </w:rPr>
        <w:t xml:space="preserve"> (social housing). H</w:t>
      </w:r>
      <w:r w:rsidR="00956AEB">
        <w:rPr>
          <w:rFonts w:ascii="Arial" w:hAnsi="Arial" w:cs="Arial"/>
          <w:sz w:val="24"/>
          <w:szCs w:val="24"/>
        </w:rPr>
        <w:t>owever</w:t>
      </w:r>
      <w:r>
        <w:rPr>
          <w:rFonts w:ascii="Arial" w:hAnsi="Arial" w:cs="Arial"/>
          <w:sz w:val="24"/>
          <w:szCs w:val="24"/>
        </w:rPr>
        <w:t>,</w:t>
      </w:r>
      <w:r w:rsidR="00956AEB">
        <w:rPr>
          <w:rFonts w:ascii="Arial" w:hAnsi="Arial" w:cs="Arial"/>
          <w:sz w:val="24"/>
          <w:szCs w:val="24"/>
        </w:rPr>
        <w:t xml:space="preserve"> Phase</w:t>
      </w:r>
      <w:r>
        <w:rPr>
          <w:rFonts w:ascii="Arial" w:hAnsi="Arial" w:cs="Arial"/>
          <w:sz w:val="24"/>
          <w:szCs w:val="24"/>
        </w:rPr>
        <w:t xml:space="preserve"> 2 is subject to MoD signing </w:t>
      </w:r>
      <w:r w:rsidR="00956AEB">
        <w:rPr>
          <w:rFonts w:ascii="Arial" w:hAnsi="Arial" w:cs="Arial"/>
          <w:sz w:val="24"/>
          <w:szCs w:val="24"/>
        </w:rPr>
        <w:t>off</w:t>
      </w:r>
      <w:r>
        <w:rPr>
          <w:rFonts w:ascii="Arial" w:hAnsi="Arial" w:cs="Arial"/>
          <w:sz w:val="24"/>
          <w:szCs w:val="24"/>
        </w:rPr>
        <w:t xml:space="preserve"> on heights </w:t>
      </w:r>
      <w:r w:rsidR="00904A79">
        <w:rPr>
          <w:rFonts w:ascii="Arial" w:hAnsi="Arial" w:cs="Arial"/>
          <w:sz w:val="24"/>
          <w:szCs w:val="24"/>
        </w:rPr>
        <w:t>of the buildings</w:t>
      </w:r>
      <w:r w:rsidR="00956AEB">
        <w:rPr>
          <w:rFonts w:ascii="Arial" w:hAnsi="Arial" w:cs="Arial"/>
          <w:sz w:val="24"/>
          <w:szCs w:val="24"/>
        </w:rPr>
        <w:t xml:space="preserve">. </w:t>
      </w:r>
    </w:p>
    <w:p w14:paraId="22D77AF1" w14:textId="3B3A6B4B" w:rsidR="009C0596" w:rsidRPr="00985856" w:rsidRDefault="00904A79" w:rsidP="00985856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56AEB">
        <w:rPr>
          <w:rFonts w:ascii="Arial" w:hAnsi="Arial" w:cs="Arial"/>
          <w:sz w:val="24"/>
          <w:szCs w:val="24"/>
        </w:rPr>
        <w:t>he Mayor o</w:t>
      </w:r>
      <w:r w:rsidR="009C0596">
        <w:rPr>
          <w:rFonts w:ascii="Arial" w:hAnsi="Arial" w:cs="Arial"/>
          <w:sz w:val="24"/>
          <w:szCs w:val="24"/>
        </w:rPr>
        <w:t xml:space="preserve">f London will </w:t>
      </w:r>
      <w:r>
        <w:rPr>
          <w:rFonts w:ascii="Arial" w:hAnsi="Arial" w:cs="Arial"/>
          <w:sz w:val="24"/>
          <w:szCs w:val="24"/>
        </w:rPr>
        <w:t xml:space="preserve">also </w:t>
      </w:r>
      <w:r w:rsidR="009C0596" w:rsidRPr="00985856">
        <w:rPr>
          <w:rFonts w:ascii="Arial" w:hAnsi="Arial" w:cs="Arial"/>
          <w:sz w:val="24"/>
          <w:szCs w:val="24"/>
        </w:rPr>
        <w:t>nee</w:t>
      </w:r>
      <w:r>
        <w:rPr>
          <w:rFonts w:ascii="Arial" w:hAnsi="Arial" w:cs="Arial"/>
          <w:sz w:val="24"/>
          <w:szCs w:val="24"/>
        </w:rPr>
        <w:t xml:space="preserve">d to approve the planning application and there is </w:t>
      </w:r>
      <w:r w:rsidR="009C0596" w:rsidRP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a new requirement for resident ballots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for </w:t>
      </w:r>
      <w:r w:rsidR="009C0596" w:rsidRP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both 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>secure and temporary residents. The council believe</w:t>
      </w:r>
      <w:r w:rsidR="00985856" w:rsidRP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</w:t>
      </w:r>
      <w:r w:rsidR="009C0596" w:rsidRP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Grange Farm should be exempt from this proposal as it would cause further d</w:t>
      </w:r>
      <w:r w:rsidR="00985856" w:rsidRP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elays in progressing the scheme</w:t>
      </w:r>
      <w:r w:rsidR="009C0596" w:rsidRP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. In </w:t>
      </w:r>
      <w:r w:rsidR="00985856" w:rsidRP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particular,</w:t>
      </w:r>
      <w:r w:rsidR="009C0596" w:rsidRP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</w:t>
      </w:r>
      <w:r w:rsid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the temporary residents are unlikely to 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support the proposals </w:t>
      </w:r>
      <w:r w:rsid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as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they are not eligible for </w:t>
      </w:r>
      <w:r w:rsidR="009C0596" w:rsidRP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a new home on the estate</w:t>
      </w:r>
      <w:r w:rsidR="00985856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.</w:t>
      </w:r>
      <w:r w:rsidR="00142AF7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Ken encouraged members to watch a BBC documentary about “housing” to be aired shortly.</w:t>
      </w:r>
      <w:r w:rsidR="00070ED7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 </w:t>
      </w:r>
      <w:r w:rsidR="00070ED7" w:rsidRPr="005E299F">
        <w:rPr>
          <w:rFonts w:ascii="Arial" w:eastAsia="Times New Roman" w:hAnsi="Arial" w:cs="Arial"/>
          <w:sz w:val="24"/>
          <w:szCs w:val="24"/>
          <w:lang w:eastAsia="en-GB"/>
        </w:rPr>
        <w:t>Ken agreed to compose a letter on behalf of the Steering Group, outlining their dissatisfaction with a ballot being held at this stage on this project.  This is to be sent to Alison before she consults with the GLA.</w:t>
      </w:r>
      <w:r w:rsidR="00070ED7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</w:p>
    <w:p w14:paraId="078AA0B1" w14:textId="3EF3E900" w:rsidR="009C0596" w:rsidRPr="009C0596" w:rsidRDefault="009C0596" w:rsidP="00956AEB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still objections from the MoD on</w:t>
      </w:r>
      <w:r w:rsidR="00C62097">
        <w:rPr>
          <w:rFonts w:ascii="Arial" w:hAnsi="Arial" w:cs="Arial"/>
          <w:sz w:val="24"/>
          <w:szCs w:val="24"/>
        </w:rPr>
        <w:t xml:space="preserve"> the height of 2 buildings. On the positive side the MOD has</w:t>
      </w:r>
      <w:r>
        <w:rPr>
          <w:rFonts w:ascii="Arial" w:hAnsi="Arial" w:cs="Arial"/>
          <w:sz w:val="24"/>
          <w:szCs w:val="24"/>
        </w:rPr>
        <w:t xml:space="preserve"> now agreed to have a technical meetin</w:t>
      </w:r>
      <w:r w:rsidR="006D5859">
        <w:rPr>
          <w:rFonts w:ascii="Arial" w:hAnsi="Arial" w:cs="Arial"/>
          <w:sz w:val="24"/>
          <w:szCs w:val="24"/>
        </w:rPr>
        <w:t>g with Harrow Council. There will also be</w:t>
      </w:r>
      <w:r>
        <w:rPr>
          <w:rFonts w:ascii="Arial" w:hAnsi="Arial" w:cs="Arial"/>
          <w:sz w:val="24"/>
          <w:szCs w:val="24"/>
        </w:rPr>
        <w:t xml:space="preserve"> restriction on </w:t>
      </w:r>
      <w:r w:rsidR="006D5859">
        <w:rPr>
          <w:rFonts w:ascii="Arial" w:hAnsi="Arial" w:cs="Arial"/>
          <w:sz w:val="24"/>
          <w:szCs w:val="24"/>
        </w:rPr>
        <w:t xml:space="preserve">the maximum heights for </w:t>
      </w:r>
      <w:r>
        <w:rPr>
          <w:rFonts w:ascii="Arial" w:hAnsi="Arial" w:cs="Arial"/>
          <w:sz w:val="24"/>
          <w:szCs w:val="24"/>
        </w:rPr>
        <w:t>cranes</w:t>
      </w:r>
      <w:r w:rsidR="006D5859">
        <w:rPr>
          <w:rFonts w:ascii="Arial" w:hAnsi="Arial" w:cs="Arial"/>
          <w:sz w:val="24"/>
          <w:szCs w:val="24"/>
        </w:rPr>
        <w:t>, which may have additional cost implications for the proposals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9092226" w14:textId="1A9CD91B" w:rsidR="009C0596" w:rsidRPr="009C0596" w:rsidRDefault="006D5859" w:rsidP="00956AEB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process to select a c</w:t>
      </w:r>
      <w:r w:rsidR="009C0596">
        <w:rPr>
          <w:rFonts w:ascii="Arial" w:hAnsi="Arial" w:cs="Arial"/>
          <w:sz w:val="24"/>
          <w:szCs w:val="24"/>
        </w:rPr>
        <w:t>ontrac</w:t>
      </w:r>
      <w:r>
        <w:rPr>
          <w:rFonts w:ascii="Arial" w:hAnsi="Arial" w:cs="Arial"/>
          <w:sz w:val="24"/>
          <w:szCs w:val="24"/>
        </w:rPr>
        <w:t>tor for Phase 1 has begun – with 7 suitable firms</w:t>
      </w:r>
      <w:r w:rsidR="00C475A5">
        <w:rPr>
          <w:rFonts w:ascii="Arial" w:hAnsi="Arial" w:cs="Arial"/>
          <w:sz w:val="24"/>
          <w:szCs w:val="24"/>
        </w:rPr>
        <w:t xml:space="preserve"> identified</w:t>
      </w:r>
      <w:r>
        <w:rPr>
          <w:rFonts w:ascii="Arial" w:hAnsi="Arial" w:cs="Arial"/>
          <w:sz w:val="24"/>
          <w:szCs w:val="24"/>
        </w:rPr>
        <w:t>. The Council are working with</w:t>
      </w:r>
      <w:r w:rsidR="009C0596">
        <w:rPr>
          <w:rFonts w:ascii="Arial" w:hAnsi="Arial" w:cs="Arial"/>
          <w:sz w:val="24"/>
          <w:szCs w:val="24"/>
        </w:rPr>
        <w:t xml:space="preserve"> the Employer’s </w:t>
      </w:r>
      <w:r>
        <w:rPr>
          <w:rFonts w:ascii="Arial" w:hAnsi="Arial" w:cs="Arial"/>
          <w:sz w:val="24"/>
          <w:szCs w:val="24"/>
        </w:rPr>
        <w:t xml:space="preserve">Agent on the </w:t>
      </w:r>
      <w:r w:rsidR="009C0596">
        <w:rPr>
          <w:rFonts w:ascii="Arial" w:hAnsi="Arial" w:cs="Arial"/>
          <w:sz w:val="24"/>
          <w:szCs w:val="24"/>
        </w:rPr>
        <w:lastRenderedPageBreak/>
        <w:t xml:space="preserve">requirements/specification and the Steering Group will review this once it is finalised. The contractor selection </w:t>
      </w:r>
      <w:r w:rsidR="006326F7">
        <w:rPr>
          <w:rFonts w:ascii="Arial" w:hAnsi="Arial" w:cs="Arial"/>
          <w:sz w:val="24"/>
          <w:szCs w:val="24"/>
        </w:rPr>
        <w:t>criteria are</w:t>
      </w:r>
      <w:r w:rsidR="00C475A5">
        <w:rPr>
          <w:rFonts w:ascii="Arial" w:hAnsi="Arial" w:cs="Arial"/>
          <w:sz w:val="24"/>
          <w:szCs w:val="24"/>
        </w:rPr>
        <w:t xml:space="preserve"> still to be agreed and the Steering Group will be involved in this process</w:t>
      </w:r>
      <w:r w:rsidR="009C0596">
        <w:rPr>
          <w:rFonts w:ascii="Arial" w:hAnsi="Arial" w:cs="Arial"/>
          <w:sz w:val="24"/>
          <w:szCs w:val="24"/>
        </w:rPr>
        <w:t xml:space="preserve">. </w:t>
      </w:r>
    </w:p>
    <w:p w14:paraId="08E52247" w14:textId="0DAED0D9" w:rsidR="009C0596" w:rsidRPr="009C0596" w:rsidRDefault="009C0596" w:rsidP="00956AEB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ev</w:t>
      </w:r>
      <w:r w:rsidR="005F22E8">
        <w:rPr>
          <w:rFonts w:ascii="Arial" w:hAnsi="Arial" w:cs="Arial"/>
          <w:sz w:val="24"/>
          <w:szCs w:val="24"/>
        </w:rPr>
        <w:t>erything go to plan, a start on site date is likely</w:t>
      </w:r>
      <w:r>
        <w:rPr>
          <w:rFonts w:ascii="Arial" w:hAnsi="Arial" w:cs="Arial"/>
          <w:sz w:val="24"/>
          <w:szCs w:val="24"/>
        </w:rPr>
        <w:t xml:space="preserve"> to be in early 2019. </w:t>
      </w:r>
    </w:p>
    <w:p w14:paraId="0EACA4DA" w14:textId="1C58AE34" w:rsidR="009C0596" w:rsidRPr="005F22E8" w:rsidRDefault="009C0596" w:rsidP="00956AEB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Steering Group would like </w:t>
      </w:r>
      <w:r w:rsidR="005F22E8">
        <w:rPr>
          <w:rFonts w:ascii="Arial" w:hAnsi="Arial" w:cs="Arial"/>
          <w:sz w:val="24"/>
          <w:szCs w:val="24"/>
        </w:rPr>
        <w:t xml:space="preserve">confirmation that 4 </w:t>
      </w:r>
      <w:r>
        <w:rPr>
          <w:rFonts w:ascii="Arial" w:hAnsi="Arial" w:cs="Arial"/>
          <w:sz w:val="24"/>
          <w:szCs w:val="24"/>
        </w:rPr>
        <w:t>members</w:t>
      </w:r>
      <w:r w:rsidR="005F22E8">
        <w:rPr>
          <w:rFonts w:ascii="Arial" w:hAnsi="Arial" w:cs="Arial"/>
          <w:sz w:val="24"/>
          <w:szCs w:val="24"/>
        </w:rPr>
        <w:t xml:space="preserve"> with ITA support will be involved in choosing a c</w:t>
      </w:r>
      <w:r>
        <w:rPr>
          <w:rFonts w:ascii="Arial" w:hAnsi="Arial" w:cs="Arial"/>
          <w:sz w:val="24"/>
          <w:szCs w:val="24"/>
        </w:rPr>
        <w:t xml:space="preserve">ontractor. </w:t>
      </w:r>
    </w:p>
    <w:p w14:paraId="111FC527" w14:textId="77777777" w:rsidR="005F22E8" w:rsidRPr="00956AEB" w:rsidRDefault="005F22E8" w:rsidP="005F22E8">
      <w:pPr>
        <w:pStyle w:val="ListParagraph"/>
        <w:spacing w:after="0"/>
        <w:ind w:left="2340"/>
        <w:contextualSpacing w:val="0"/>
        <w:rPr>
          <w:rFonts w:ascii="Arial" w:hAnsi="Arial" w:cs="Arial"/>
          <w:b/>
          <w:sz w:val="24"/>
          <w:szCs w:val="24"/>
        </w:rPr>
      </w:pPr>
    </w:p>
    <w:p w14:paraId="799D950D" w14:textId="314E743B" w:rsidR="002F7D9C" w:rsidRDefault="002F7D9C" w:rsidP="002F7D9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Drop in Sessions 12</w:t>
      </w:r>
      <w:r w:rsidRPr="002F7D9C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 </w:t>
      </w:r>
    </w:p>
    <w:p w14:paraId="3F3A6400" w14:textId="74D3267F" w:rsidR="00BD5DAD" w:rsidRPr="00ED39A4" w:rsidRDefault="00BD5DAD" w:rsidP="00BD5DAD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Anita, Sajni and Miral will be in the community hall for drop in sessions starting on 12</w:t>
      </w:r>
      <w:r w:rsidRPr="00BD5DA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April. Ani</w:t>
      </w:r>
      <w:r w:rsidR="00F43444">
        <w:rPr>
          <w:rFonts w:ascii="Arial" w:hAnsi="Arial" w:cs="Arial"/>
          <w:sz w:val="24"/>
          <w:szCs w:val="24"/>
        </w:rPr>
        <w:t xml:space="preserve">ta has arranged </w:t>
      </w:r>
      <w:r>
        <w:rPr>
          <w:rFonts w:ascii="Arial" w:hAnsi="Arial" w:cs="Arial"/>
          <w:sz w:val="24"/>
          <w:szCs w:val="24"/>
        </w:rPr>
        <w:t>workshop</w:t>
      </w:r>
      <w:r w:rsidR="00F4344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attendance </w:t>
      </w:r>
      <w:r w:rsidR="00F43444">
        <w:rPr>
          <w:rFonts w:ascii="Arial" w:hAnsi="Arial" w:cs="Arial"/>
          <w:sz w:val="24"/>
          <w:szCs w:val="24"/>
        </w:rPr>
        <w:t xml:space="preserve">confirmed </w:t>
      </w:r>
      <w:r>
        <w:rPr>
          <w:rFonts w:ascii="Arial" w:hAnsi="Arial" w:cs="Arial"/>
          <w:sz w:val="24"/>
          <w:szCs w:val="24"/>
        </w:rPr>
        <w:t>from Harrow’s Hoarding Officer and Harro</w:t>
      </w:r>
      <w:r w:rsidR="00F43444">
        <w:rPr>
          <w:rFonts w:ascii="Arial" w:hAnsi="Arial" w:cs="Arial"/>
          <w:sz w:val="24"/>
          <w:szCs w:val="24"/>
        </w:rPr>
        <w:t xml:space="preserve">w Waste. Harrow waste will </w:t>
      </w:r>
      <w:r>
        <w:rPr>
          <w:rFonts w:ascii="Arial" w:hAnsi="Arial" w:cs="Arial"/>
          <w:sz w:val="24"/>
          <w:szCs w:val="24"/>
        </w:rPr>
        <w:t>be door knock</w:t>
      </w:r>
      <w:r w:rsidR="00F43444">
        <w:rPr>
          <w:rFonts w:ascii="Arial" w:hAnsi="Arial" w:cs="Arial"/>
          <w:sz w:val="24"/>
          <w:szCs w:val="24"/>
        </w:rPr>
        <w:t>ing and aim to provide guidance</w:t>
      </w:r>
      <w:r>
        <w:rPr>
          <w:rFonts w:ascii="Arial" w:hAnsi="Arial" w:cs="Arial"/>
          <w:sz w:val="24"/>
          <w:szCs w:val="24"/>
        </w:rPr>
        <w:t xml:space="preserve"> on recycling. </w:t>
      </w:r>
    </w:p>
    <w:p w14:paraId="0B750464" w14:textId="71C91FD9" w:rsidR="00ED39A4" w:rsidRPr="00ED39A4" w:rsidRDefault="00ED39A4" w:rsidP="00BD5DAD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Waitrose </w:t>
      </w:r>
      <w:r w:rsidR="000D5209">
        <w:rPr>
          <w:rFonts w:ascii="Arial" w:hAnsi="Arial" w:cs="Arial"/>
          <w:sz w:val="24"/>
          <w:szCs w:val="24"/>
        </w:rPr>
        <w:t>and Homesense will also be offering</w:t>
      </w:r>
      <w:r>
        <w:rPr>
          <w:rFonts w:ascii="Arial" w:hAnsi="Arial" w:cs="Arial"/>
          <w:sz w:val="24"/>
          <w:szCs w:val="24"/>
        </w:rPr>
        <w:t xml:space="preserve"> demonstrations and giveaways. </w:t>
      </w:r>
    </w:p>
    <w:p w14:paraId="61AC417D" w14:textId="064CB5E6" w:rsidR="00ED39A4" w:rsidRPr="00ED39A4" w:rsidRDefault="00ED39A4" w:rsidP="00BD5DAD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Anita would also like to get the gardening project up </w:t>
      </w:r>
      <w:r w:rsidR="000D5209">
        <w:rPr>
          <w:rFonts w:ascii="Arial" w:hAnsi="Arial" w:cs="Arial"/>
          <w:sz w:val="24"/>
          <w:szCs w:val="24"/>
        </w:rPr>
        <w:t>and running. S</w:t>
      </w:r>
      <w:r>
        <w:rPr>
          <w:rFonts w:ascii="Arial" w:hAnsi="Arial" w:cs="Arial"/>
          <w:sz w:val="24"/>
          <w:szCs w:val="24"/>
        </w:rPr>
        <w:t>hould the weather be nice on April 12</w:t>
      </w:r>
      <w:r w:rsidRPr="00ED39A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there will be an opportunity for residents and children to start weeding</w:t>
      </w:r>
      <w:r w:rsidR="000D5209">
        <w:rPr>
          <w:rFonts w:ascii="Arial" w:hAnsi="Arial" w:cs="Arial"/>
          <w:sz w:val="24"/>
          <w:szCs w:val="24"/>
        </w:rPr>
        <w:t xml:space="preserve"> the </w:t>
      </w:r>
      <w:r w:rsidR="006326F7">
        <w:rPr>
          <w:rFonts w:ascii="Arial" w:hAnsi="Arial" w:cs="Arial"/>
          <w:sz w:val="24"/>
          <w:szCs w:val="24"/>
        </w:rPr>
        <w:t>flowerbeds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27B0561" w14:textId="3F93E740" w:rsidR="00ED39A4" w:rsidRPr="0047349A" w:rsidRDefault="00ED39A4" w:rsidP="00BD5DAD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Although posters are up to inform residents of the drop in sessions, it was </w:t>
      </w:r>
      <w:r w:rsidR="000D5209">
        <w:rPr>
          <w:rFonts w:ascii="Arial" w:hAnsi="Arial" w:cs="Arial"/>
          <w:sz w:val="24"/>
          <w:szCs w:val="24"/>
        </w:rPr>
        <w:t xml:space="preserve">considered essential for a successful event – that trust is built with the community through door knocking and speaking directly to residents and children on the estate – </w:t>
      </w:r>
      <w:r w:rsidR="000D5209" w:rsidRPr="006C7B97">
        <w:rPr>
          <w:rFonts w:ascii="Arial" w:hAnsi="Arial" w:cs="Arial"/>
          <w:sz w:val="24"/>
          <w:szCs w:val="24"/>
        </w:rPr>
        <w:t>in advance of the event</w:t>
      </w:r>
      <w:r w:rsidR="000D5209">
        <w:rPr>
          <w:rFonts w:ascii="Arial" w:hAnsi="Arial" w:cs="Arial"/>
          <w:sz w:val="24"/>
          <w:szCs w:val="24"/>
        </w:rPr>
        <w:t xml:space="preserve">. </w:t>
      </w:r>
      <w:r w:rsidR="006C7B97" w:rsidRPr="006C7B97">
        <w:rPr>
          <w:rFonts w:ascii="Arial" w:hAnsi="Arial" w:cs="Arial"/>
          <w:sz w:val="24"/>
          <w:szCs w:val="24"/>
        </w:rPr>
        <w:t xml:space="preserve">The </w:t>
      </w:r>
      <w:r w:rsidR="00070ED7" w:rsidRPr="006C7B97">
        <w:rPr>
          <w:rFonts w:ascii="Arial" w:hAnsi="Arial" w:cs="Arial"/>
          <w:sz w:val="24"/>
          <w:szCs w:val="24"/>
        </w:rPr>
        <w:t xml:space="preserve">Steering Group members </w:t>
      </w:r>
      <w:r w:rsidR="006C7B97" w:rsidRPr="006C7B97">
        <w:rPr>
          <w:rFonts w:ascii="Arial" w:hAnsi="Arial" w:cs="Arial"/>
          <w:sz w:val="24"/>
          <w:szCs w:val="24"/>
        </w:rPr>
        <w:t>will also encourage</w:t>
      </w:r>
      <w:r w:rsidR="00070ED7" w:rsidRPr="006C7B97">
        <w:rPr>
          <w:rFonts w:ascii="Arial" w:hAnsi="Arial" w:cs="Arial"/>
          <w:sz w:val="24"/>
          <w:szCs w:val="24"/>
        </w:rPr>
        <w:t xml:space="preserve"> their neighbours and spreading the word.</w:t>
      </w:r>
      <w:r w:rsidR="00070ED7">
        <w:rPr>
          <w:rFonts w:ascii="Arial" w:hAnsi="Arial" w:cs="Arial"/>
          <w:color w:val="FF0000"/>
          <w:sz w:val="24"/>
          <w:szCs w:val="24"/>
        </w:rPr>
        <w:t xml:space="preserve">  </w:t>
      </w:r>
      <w:r w:rsidR="000D5209" w:rsidRPr="006C7B97">
        <w:rPr>
          <w:rFonts w:ascii="Arial" w:hAnsi="Arial" w:cs="Arial"/>
          <w:sz w:val="24"/>
          <w:szCs w:val="24"/>
        </w:rPr>
        <w:t xml:space="preserve">Some residents lack confidence in engaging </w:t>
      </w:r>
      <w:r w:rsidR="00142AF7" w:rsidRPr="006C7B97">
        <w:rPr>
          <w:rFonts w:ascii="Arial" w:hAnsi="Arial" w:cs="Arial"/>
          <w:sz w:val="24"/>
          <w:szCs w:val="24"/>
        </w:rPr>
        <w:t xml:space="preserve">with </w:t>
      </w:r>
      <w:r w:rsidR="000D5209" w:rsidRPr="006C7B97">
        <w:rPr>
          <w:rFonts w:ascii="Arial" w:hAnsi="Arial" w:cs="Arial"/>
          <w:sz w:val="24"/>
          <w:szCs w:val="24"/>
        </w:rPr>
        <w:t xml:space="preserve">officers or attending </w:t>
      </w:r>
      <w:r w:rsidR="00142AF7" w:rsidRPr="006C7B97">
        <w:rPr>
          <w:rFonts w:ascii="Arial" w:hAnsi="Arial" w:cs="Arial"/>
          <w:sz w:val="24"/>
          <w:szCs w:val="24"/>
        </w:rPr>
        <w:t xml:space="preserve">community </w:t>
      </w:r>
      <w:r w:rsidR="000D5209" w:rsidRPr="006C7B97">
        <w:rPr>
          <w:rFonts w:ascii="Arial" w:hAnsi="Arial" w:cs="Arial"/>
          <w:sz w:val="24"/>
          <w:szCs w:val="24"/>
        </w:rPr>
        <w:t>events</w:t>
      </w:r>
      <w:r w:rsidR="000D5209">
        <w:rPr>
          <w:rFonts w:ascii="Arial" w:hAnsi="Arial" w:cs="Arial"/>
          <w:sz w:val="24"/>
          <w:szCs w:val="24"/>
        </w:rPr>
        <w:t>.</w:t>
      </w:r>
    </w:p>
    <w:p w14:paraId="07E370F7" w14:textId="7AE8368C" w:rsidR="00D80209" w:rsidRPr="00496A78" w:rsidRDefault="00D80209" w:rsidP="00BD5DAD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Anita to provide </w:t>
      </w:r>
      <w:r w:rsidR="00D9094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Art teacher and Ignite Trust with details of 12</w:t>
      </w:r>
      <w:r w:rsidRPr="00D8020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</w:t>
      </w:r>
      <w:r w:rsidR="006326F7">
        <w:rPr>
          <w:rFonts w:ascii="Arial" w:hAnsi="Arial" w:cs="Arial"/>
          <w:sz w:val="24"/>
          <w:szCs w:val="24"/>
        </w:rPr>
        <w:t>event</w:t>
      </w:r>
      <w:r>
        <w:rPr>
          <w:rFonts w:ascii="Arial" w:hAnsi="Arial" w:cs="Arial"/>
          <w:sz w:val="24"/>
          <w:szCs w:val="24"/>
        </w:rPr>
        <w:t xml:space="preserve"> – in order for it to be promoted further.</w:t>
      </w:r>
      <w:r w:rsidR="00D9094A">
        <w:rPr>
          <w:rFonts w:ascii="Arial" w:hAnsi="Arial" w:cs="Arial"/>
          <w:sz w:val="24"/>
          <w:szCs w:val="24"/>
        </w:rPr>
        <w:t xml:space="preserve"> Als</w:t>
      </w:r>
      <w:r w:rsidR="001C29A5">
        <w:rPr>
          <w:rFonts w:ascii="Arial" w:hAnsi="Arial" w:cs="Arial"/>
          <w:sz w:val="24"/>
          <w:szCs w:val="24"/>
        </w:rPr>
        <w:t>o, posters for the event to be placed in the big notice boards around the estate.</w:t>
      </w:r>
    </w:p>
    <w:p w14:paraId="4793131C" w14:textId="038961BF" w:rsidR="0047349A" w:rsidRPr="000D5209" w:rsidRDefault="00496A78" w:rsidP="00BD5DAD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27C56">
        <w:rPr>
          <w:rFonts w:ascii="Arial" w:hAnsi="Arial" w:cs="Arial"/>
          <w:sz w:val="24"/>
          <w:szCs w:val="24"/>
        </w:rPr>
        <w:t xml:space="preserve">rs Mohamod dropped in to report two cases of </w:t>
      </w:r>
      <w:r>
        <w:rPr>
          <w:rFonts w:ascii="Arial" w:hAnsi="Arial" w:cs="Arial"/>
          <w:sz w:val="24"/>
          <w:szCs w:val="24"/>
        </w:rPr>
        <w:t>persistent ASB, for which Anita</w:t>
      </w:r>
      <w:r w:rsidR="004734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noted </w:t>
      </w:r>
      <w:r w:rsidR="00927C56">
        <w:rPr>
          <w:rFonts w:ascii="Arial" w:hAnsi="Arial" w:cs="Arial"/>
          <w:sz w:val="24"/>
          <w:szCs w:val="24"/>
        </w:rPr>
        <w:t>the details. (In addition, another resident dropped in to report the same matter latter in the meeting).</w:t>
      </w:r>
    </w:p>
    <w:p w14:paraId="6C22F1EE" w14:textId="77777777" w:rsidR="000D5209" w:rsidRPr="00142AF7" w:rsidRDefault="000D5209" w:rsidP="00142AF7">
      <w:pPr>
        <w:spacing w:after="0"/>
        <w:rPr>
          <w:rFonts w:ascii="Arial" w:hAnsi="Arial" w:cs="Arial"/>
          <w:b/>
          <w:sz w:val="24"/>
          <w:szCs w:val="24"/>
        </w:rPr>
      </w:pPr>
    </w:p>
    <w:p w14:paraId="233635CA" w14:textId="77777777" w:rsidR="00ED39A4" w:rsidRDefault="00ED39A4" w:rsidP="00BD5DAD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WiFi</w:t>
      </w:r>
    </w:p>
    <w:p w14:paraId="6F9F73E9" w14:textId="104ED807" w:rsidR="00BD5DAD" w:rsidRPr="00BD5DAD" w:rsidRDefault="00BD5DAD" w:rsidP="00ED39A4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community hall now has </w:t>
      </w:r>
      <w:r w:rsidR="00142AF7">
        <w:rPr>
          <w:rFonts w:ascii="Arial" w:hAnsi="Arial" w:cs="Arial"/>
          <w:sz w:val="24"/>
          <w:szCs w:val="24"/>
        </w:rPr>
        <w:t>Wi</w:t>
      </w:r>
      <w:r w:rsidR="00142AF7" w:rsidRPr="00BD5DAD">
        <w:rPr>
          <w:rFonts w:ascii="Arial" w:hAnsi="Arial" w:cs="Arial"/>
          <w:sz w:val="24"/>
          <w:szCs w:val="24"/>
        </w:rPr>
        <w:t>Fi</w:t>
      </w:r>
      <w:r w:rsidR="00142AF7">
        <w:rPr>
          <w:rFonts w:ascii="Arial" w:hAnsi="Arial" w:cs="Arial"/>
          <w:sz w:val="24"/>
          <w:szCs w:val="24"/>
        </w:rPr>
        <w:t>,</w:t>
      </w:r>
      <w:r w:rsidRPr="00BD5DAD">
        <w:rPr>
          <w:rFonts w:ascii="Arial" w:hAnsi="Arial" w:cs="Arial"/>
          <w:sz w:val="24"/>
          <w:szCs w:val="24"/>
        </w:rPr>
        <w:t xml:space="preserve"> which is free to use and it will </w:t>
      </w:r>
      <w:r w:rsidR="00142AF7">
        <w:rPr>
          <w:rFonts w:ascii="Arial" w:hAnsi="Arial" w:cs="Arial"/>
          <w:sz w:val="24"/>
          <w:szCs w:val="24"/>
        </w:rPr>
        <w:t xml:space="preserve">hopefully encourage a wider group of residents </w:t>
      </w:r>
      <w:r w:rsidRPr="00BD5DAD">
        <w:rPr>
          <w:rFonts w:ascii="Arial" w:hAnsi="Arial" w:cs="Arial"/>
          <w:sz w:val="24"/>
          <w:szCs w:val="24"/>
        </w:rPr>
        <w:t xml:space="preserve">to come together </w:t>
      </w:r>
      <w:r w:rsidR="00142AF7">
        <w:rPr>
          <w:rFonts w:ascii="Arial" w:hAnsi="Arial" w:cs="Arial"/>
          <w:sz w:val="24"/>
          <w:szCs w:val="24"/>
        </w:rPr>
        <w:t>to use the hall.</w:t>
      </w:r>
      <w:r w:rsidRPr="00BD5DAD">
        <w:rPr>
          <w:rFonts w:ascii="Arial" w:hAnsi="Arial" w:cs="Arial"/>
          <w:sz w:val="24"/>
          <w:szCs w:val="24"/>
        </w:rPr>
        <w:t xml:space="preserve"> </w:t>
      </w:r>
    </w:p>
    <w:p w14:paraId="326D59F6" w14:textId="77777777" w:rsidR="001E38F2" w:rsidRPr="002F7D9C" w:rsidRDefault="001E38F2" w:rsidP="002F7D9C">
      <w:pPr>
        <w:spacing w:after="0"/>
        <w:rPr>
          <w:rFonts w:ascii="Arial" w:hAnsi="Arial" w:cs="Arial"/>
          <w:b/>
          <w:sz w:val="24"/>
          <w:szCs w:val="24"/>
        </w:rPr>
      </w:pPr>
    </w:p>
    <w:p w14:paraId="5C500235" w14:textId="6BDD9D5C" w:rsidR="00C90878" w:rsidRDefault="00C90878" w:rsidP="005B4C7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Matters Arising</w:t>
      </w:r>
    </w:p>
    <w:p w14:paraId="0804FC24" w14:textId="1D8B5526" w:rsidR="002F7D9C" w:rsidRDefault="002F7D9C" w:rsidP="002F7D9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Charter Update</w:t>
      </w:r>
    </w:p>
    <w:p w14:paraId="6D3C1D0D" w14:textId="48778453" w:rsidR="008C13A7" w:rsidRPr="00927C56" w:rsidRDefault="008C13A7" w:rsidP="008C13A7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Steering Group would like to see the final draft of the Charter before it is signed off</w:t>
      </w:r>
      <w:r w:rsidR="00927C56">
        <w:rPr>
          <w:rFonts w:ascii="Arial" w:hAnsi="Arial" w:cs="Arial"/>
          <w:sz w:val="24"/>
          <w:szCs w:val="24"/>
        </w:rPr>
        <w:t xml:space="preserve"> and circulated to the rest of the community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5CCBD9D" w14:textId="77777777" w:rsidR="00927C56" w:rsidRDefault="00927C56" w:rsidP="00927C56">
      <w:pPr>
        <w:pStyle w:val="ListParagraph"/>
        <w:spacing w:after="0"/>
        <w:ind w:left="2340"/>
        <w:contextualSpacing w:val="0"/>
        <w:rPr>
          <w:rFonts w:ascii="Arial" w:hAnsi="Arial" w:cs="Arial"/>
          <w:b/>
          <w:sz w:val="24"/>
          <w:szCs w:val="24"/>
        </w:rPr>
      </w:pPr>
    </w:p>
    <w:p w14:paraId="42499FFC" w14:textId="2A074602" w:rsidR="002F7D9C" w:rsidRDefault="002F7D9C" w:rsidP="002F7D9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 Training update and dates</w:t>
      </w:r>
    </w:p>
    <w:p w14:paraId="60950689" w14:textId="787A9DB5" w:rsidR="008C13A7" w:rsidRPr="00791606" w:rsidRDefault="008C13A7" w:rsidP="008C13A7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Christine </w:t>
      </w:r>
      <w:r w:rsidR="00927C56">
        <w:rPr>
          <w:rFonts w:ascii="Arial" w:hAnsi="Arial" w:cs="Arial"/>
          <w:sz w:val="24"/>
          <w:szCs w:val="24"/>
        </w:rPr>
        <w:t xml:space="preserve">had </w:t>
      </w:r>
      <w:r>
        <w:rPr>
          <w:rFonts w:ascii="Arial" w:hAnsi="Arial" w:cs="Arial"/>
          <w:sz w:val="24"/>
          <w:szCs w:val="24"/>
        </w:rPr>
        <w:t xml:space="preserve">sent an email prior to the meeting explaining that </w:t>
      </w:r>
      <w:r w:rsidR="00791606">
        <w:rPr>
          <w:rFonts w:ascii="Arial" w:hAnsi="Arial" w:cs="Arial"/>
          <w:sz w:val="24"/>
          <w:szCs w:val="24"/>
        </w:rPr>
        <w:t xml:space="preserve">a date for TRA training </w:t>
      </w:r>
      <w:r w:rsidR="00927C56">
        <w:rPr>
          <w:rFonts w:ascii="Arial" w:hAnsi="Arial" w:cs="Arial"/>
          <w:sz w:val="24"/>
          <w:szCs w:val="24"/>
        </w:rPr>
        <w:t xml:space="preserve">should be agreed after the drop in sessions planned for </w:t>
      </w:r>
      <w:r w:rsidR="00791606">
        <w:rPr>
          <w:rFonts w:ascii="Arial" w:hAnsi="Arial" w:cs="Arial"/>
          <w:sz w:val="24"/>
          <w:szCs w:val="24"/>
        </w:rPr>
        <w:t>12</w:t>
      </w:r>
      <w:r w:rsidR="00791606" w:rsidRPr="00791606">
        <w:rPr>
          <w:rFonts w:ascii="Arial" w:hAnsi="Arial" w:cs="Arial"/>
          <w:sz w:val="24"/>
          <w:szCs w:val="24"/>
          <w:vertAlign w:val="superscript"/>
        </w:rPr>
        <w:t>th</w:t>
      </w:r>
      <w:r w:rsidR="00791606">
        <w:rPr>
          <w:rFonts w:ascii="Arial" w:hAnsi="Arial" w:cs="Arial"/>
          <w:sz w:val="24"/>
          <w:szCs w:val="24"/>
        </w:rPr>
        <w:t xml:space="preserve"> April </w:t>
      </w:r>
      <w:r w:rsidR="00927C56">
        <w:rPr>
          <w:rFonts w:ascii="Arial" w:hAnsi="Arial" w:cs="Arial"/>
          <w:sz w:val="24"/>
          <w:szCs w:val="24"/>
        </w:rPr>
        <w:t xml:space="preserve">– in order to attract more “interested” residents. </w:t>
      </w:r>
      <w:r w:rsidR="00510E5B">
        <w:rPr>
          <w:rFonts w:ascii="Arial" w:hAnsi="Arial" w:cs="Arial"/>
          <w:sz w:val="24"/>
          <w:szCs w:val="24"/>
        </w:rPr>
        <w:t>The Steering Group noted the issue of TRA training has now been outstanding for more than 5 months.</w:t>
      </w:r>
      <w:r w:rsidR="00070ED7">
        <w:rPr>
          <w:rFonts w:ascii="Arial" w:hAnsi="Arial" w:cs="Arial"/>
          <w:sz w:val="24"/>
          <w:szCs w:val="24"/>
        </w:rPr>
        <w:t xml:space="preserve">  </w:t>
      </w:r>
    </w:p>
    <w:p w14:paraId="48A5CA84" w14:textId="4ED1D61A" w:rsidR="00791606" w:rsidRPr="00510E5B" w:rsidRDefault="00791606" w:rsidP="008C13A7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Steering Group believe that a public meeting for reside</w:t>
      </w:r>
      <w:r w:rsidR="00927C56">
        <w:rPr>
          <w:rFonts w:ascii="Arial" w:hAnsi="Arial" w:cs="Arial"/>
          <w:sz w:val="24"/>
          <w:szCs w:val="24"/>
        </w:rPr>
        <w:t>nts will be more effective for promoting the TRA proposals.</w:t>
      </w:r>
      <w:r>
        <w:rPr>
          <w:rFonts w:ascii="Arial" w:hAnsi="Arial" w:cs="Arial"/>
          <w:sz w:val="24"/>
          <w:szCs w:val="24"/>
        </w:rPr>
        <w:t xml:space="preserve"> Anthea proposed that the TRA</w:t>
      </w:r>
      <w:r w:rsidR="00927C56">
        <w:rPr>
          <w:rFonts w:ascii="Arial" w:hAnsi="Arial" w:cs="Arial"/>
          <w:sz w:val="24"/>
          <w:szCs w:val="24"/>
        </w:rPr>
        <w:t xml:space="preserve"> training takes place in 3 stages</w:t>
      </w:r>
      <w:r>
        <w:rPr>
          <w:rFonts w:ascii="Arial" w:hAnsi="Arial" w:cs="Arial"/>
          <w:sz w:val="24"/>
          <w:szCs w:val="24"/>
        </w:rPr>
        <w:t>. First</w:t>
      </w:r>
      <w:r w:rsidR="00927C56"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z w:val="24"/>
          <w:szCs w:val="24"/>
        </w:rPr>
        <w:t xml:space="preserve">, </w:t>
      </w:r>
      <w:r w:rsidR="008D1A68" w:rsidRPr="003206F9">
        <w:rPr>
          <w:rFonts w:ascii="Arial" w:hAnsi="Arial" w:cs="Arial"/>
          <w:sz w:val="24"/>
          <w:szCs w:val="24"/>
        </w:rPr>
        <w:t>explain the</w:t>
      </w:r>
      <w:r w:rsidR="00850428" w:rsidRPr="003206F9">
        <w:rPr>
          <w:rFonts w:ascii="Arial" w:hAnsi="Arial" w:cs="Arial"/>
          <w:sz w:val="24"/>
          <w:szCs w:val="24"/>
        </w:rPr>
        <w:t xml:space="preserve"> set up and </w:t>
      </w:r>
      <w:r w:rsidR="008D1A68" w:rsidRPr="003206F9">
        <w:rPr>
          <w:rFonts w:ascii="Arial" w:hAnsi="Arial" w:cs="Arial"/>
          <w:sz w:val="24"/>
          <w:szCs w:val="24"/>
        </w:rPr>
        <w:t xml:space="preserve">roles to the </w:t>
      </w:r>
      <w:r w:rsidR="008D1A68" w:rsidRPr="003206F9">
        <w:rPr>
          <w:rFonts w:ascii="Arial" w:hAnsi="Arial" w:cs="Arial"/>
          <w:sz w:val="24"/>
          <w:szCs w:val="24"/>
        </w:rPr>
        <w:lastRenderedPageBreak/>
        <w:t>Steering Group</w:t>
      </w:r>
      <w:r w:rsidRPr="003206F9">
        <w:rPr>
          <w:rFonts w:ascii="Arial" w:hAnsi="Arial" w:cs="Arial"/>
          <w:sz w:val="24"/>
          <w:szCs w:val="24"/>
        </w:rPr>
        <w:t xml:space="preserve">. Secondly, organise an open meeting to tell residents about the TRA </w:t>
      </w:r>
      <w:r w:rsidR="00927C56" w:rsidRPr="003206F9">
        <w:rPr>
          <w:rFonts w:ascii="Arial" w:hAnsi="Arial" w:cs="Arial"/>
          <w:sz w:val="24"/>
          <w:szCs w:val="24"/>
        </w:rPr>
        <w:t xml:space="preserve">proposals and offer a </w:t>
      </w:r>
      <w:r w:rsidRPr="003206F9">
        <w:rPr>
          <w:rFonts w:ascii="Arial" w:hAnsi="Arial" w:cs="Arial"/>
          <w:sz w:val="24"/>
          <w:szCs w:val="24"/>
        </w:rPr>
        <w:t xml:space="preserve">training date </w:t>
      </w:r>
      <w:r w:rsidR="00927C56" w:rsidRPr="003206F9">
        <w:rPr>
          <w:rFonts w:ascii="Arial" w:hAnsi="Arial" w:cs="Arial"/>
          <w:sz w:val="24"/>
          <w:szCs w:val="24"/>
        </w:rPr>
        <w:t xml:space="preserve">to other interested residents. </w:t>
      </w:r>
      <w:r w:rsidR="00850428" w:rsidRPr="003206F9">
        <w:rPr>
          <w:rFonts w:ascii="Arial" w:hAnsi="Arial" w:cs="Arial"/>
          <w:sz w:val="24"/>
          <w:szCs w:val="24"/>
        </w:rPr>
        <w:t>Working smarter, i</w:t>
      </w:r>
      <w:r w:rsidR="00070ED7" w:rsidRPr="003206F9">
        <w:rPr>
          <w:rFonts w:ascii="Arial" w:hAnsi="Arial" w:cs="Arial"/>
          <w:sz w:val="24"/>
          <w:szCs w:val="24"/>
        </w:rPr>
        <w:t xml:space="preserve">t was agreed </w:t>
      </w:r>
      <w:r w:rsidR="00850428" w:rsidRPr="003206F9">
        <w:rPr>
          <w:rFonts w:ascii="Arial" w:hAnsi="Arial" w:cs="Arial"/>
          <w:sz w:val="24"/>
          <w:szCs w:val="24"/>
        </w:rPr>
        <w:t>to use a joint open meeting to launch</w:t>
      </w:r>
      <w:r w:rsidR="00070ED7" w:rsidRPr="003206F9">
        <w:rPr>
          <w:rFonts w:ascii="Arial" w:hAnsi="Arial" w:cs="Arial"/>
          <w:sz w:val="24"/>
          <w:szCs w:val="24"/>
        </w:rPr>
        <w:t xml:space="preserve"> the new Charter</w:t>
      </w:r>
      <w:r w:rsidR="00276793" w:rsidRPr="003206F9">
        <w:rPr>
          <w:rFonts w:ascii="Arial" w:hAnsi="Arial" w:cs="Arial"/>
          <w:sz w:val="24"/>
          <w:szCs w:val="24"/>
        </w:rPr>
        <w:t xml:space="preserve">, </w:t>
      </w:r>
      <w:r w:rsidR="00850428" w:rsidRPr="003206F9">
        <w:rPr>
          <w:rFonts w:ascii="Arial" w:hAnsi="Arial" w:cs="Arial"/>
          <w:sz w:val="24"/>
          <w:szCs w:val="24"/>
        </w:rPr>
        <w:t>and</w:t>
      </w:r>
      <w:r w:rsidR="00070ED7" w:rsidRPr="003206F9">
        <w:rPr>
          <w:rFonts w:ascii="Arial" w:hAnsi="Arial" w:cs="Arial"/>
          <w:sz w:val="24"/>
          <w:szCs w:val="24"/>
        </w:rPr>
        <w:t xml:space="preserve"> </w:t>
      </w:r>
      <w:r w:rsidR="00850428" w:rsidRPr="003206F9">
        <w:rPr>
          <w:rFonts w:ascii="Arial" w:hAnsi="Arial" w:cs="Arial"/>
          <w:sz w:val="24"/>
          <w:szCs w:val="24"/>
        </w:rPr>
        <w:t>introduce the Charitable TRA concept</w:t>
      </w:r>
      <w:r w:rsidR="00070ED7" w:rsidRPr="003206F9">
        <w:rPr>
          <w:rFonts w:ascii="Arial" w:hAnsi="Arial" w:cs="Arial"/>
          <w:sz w:val="24"/>
          <w:szCs w:val="24"/>
        </w:rPr>
        <w:t xml:space="preserve"> as part of </w:t>
      </w:r>
      <w:r w:rsidR="00046005" w:rsidRPr="003206F9">
        <w:rPr>
          <w:rFonts w:ascii="Arial" w:hAnsi="Arial" w:cs="Arial"/>
          <w:sz w:val="24"/>
          <w:szCs w:val="24"/>
        </w:rPr>
        <w:t>the ‘fresh start’.</w:t>
      </w:r>
      <w:r w:rsidR="00046005">
        <w:rPr>
          <w:rFonts w:ascii="Arial" w:hAnsi="Arial" w:cs="Arial"/>
          <w:color w:val="FF0000"/>
          <w:sz w:val="24"/>
          <w:szCs w:val="24"/>
        </w:rPr>
        <w:t xml:space="preserve"> </w:t>
      </w:r>
      <w:r w:rsidR="00927C56">
        <w:rPr>
          <w:rFonts w:ascii="Arial" w:hAnsi="Arial" w:cs="Arial"/>
          <w:sz w:val="24"/>
          <w:szCs w:val="24"/>
        </w:rPr>
        <w:t xml:space="preserve">Thirdly, </w:t>
      </w:r>
      <w:r>
        <w:rPr>
          <w:rFonts w:ascii="Arial" w:hAnsi="Arial" w:cs="Arial"/>
          <w:sz w:val="24"/>
          <w:szCs w:val="24"/>
        </w:rPr>
        <w:t xml:space="preserve">hold the TRA training with all interested residents. </w:t>
      </w:r>
    </w:p>
    <w:p w14:paraId="02BB5844" w14:textId="77777777" w:rsidR="00510E5B" w:rsidRPr="001C29A5" w:rsidRDefault="00510E5B" w:rsidP="00510E5B">
      <w:pPr>
        <w:pStyle w:val="ListParagraph"/>
        <w:spacing w:after="0"/>
        <w:ind w:left="1440"/>
        <w:contextualSpacing w:val="0"/>
        <w:rPr>
          <w:rFonts w:ascii="Arial" w:hAnsi="Arial" w:cs="Arial"/>
          <w:b/>
          <w:sz w:val="24"/>
          <w:szCs w:val="24"/>
        </w:rPr>
      </w:pPr>
    </w:p>
    <w:p w14:paraId="75568A40" w14:textId="77777777" w:rsidR="001C29A5" w:rsidRPr="001C29A5" w:rsidRDefault="001C29A5" w:rsidP="001C29A5">
      <w:pPr>
        <w:pStyle w:val="ListParagraph"/>
        <w:spacing w:after="0"/>
        <w:ind w:left="2340"/>
        <w:contextualSpacing w:val="0"/>
        <w:rPr>
          <w:rFonts w:ascii="Arial" w:hAnsi="Arial" w:cs="Arial"/>
          <w:b/>
          <w:sz w:val="24"/>
          <w:szCs w:val="24"/>
        </w:rPr>
      </w:pPr>
    </w:p>
    <w:p w14:paraId="40186FAF" w14:textId="1AAEF43F" w:rsidR="001C29A5" w:rsidRDefault="001C29A5" w:rsidP="001C29A5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Future Steering Group meetings</w:t>
      </w:r>
    </w:p>
    <w:p w14:paraId="1174922C" w14:textId="1B9479DB" w:rsidR="001C29A5" w:rsidRPr="009E6629" w:rsidRDefault="009E6629" w:rsidP="009E6629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Agreed meetings will take place every last Thursday of the month.</w:t>
      </w:r>
      <w:r w:rsidR="00D9094A">
        <w:rPr>
          <w:rFonts w:ascii="Arial" w:hAnsi="Arial" w:cs="Arial"/>
          <w:sz w:val="24"/>
          <w:szCs w:val="24"/>
        </w:rPr>
        <w:t xml:space="preserve"> Dates to be publicised on the notice boards, newsletters and website.</w:t>
      </w:r>
    </w:p>
    <w:p w14:paraId="7794F3F1" w14:textId="46C98204" w:rsidR="009E6629" w:rsidRPr="009E6629" w:rsidRDefault="009E6629" w:rsidP="009E6629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if the Steering Group needed additional meetings in a month, that this would of course be accommodated. </w:t>
      </w:r>
    </w:p>
    <w:p w14:paraId="3EF1007F" w14:textId="77777777" w:rsidR="0092201A" w:rsidRPr="005250EF" w:rsidRDefault="0092201A" w:rsidP="005250EF">
      <w:pPr>
        <w:spacing w:after="0"/>
        <w:rPr>
          <w:rFonts w:ascii="Arial" w:hAnsi="Arial" w:cs="Arial"/>
          <w:b/>
          <w:sz w:val="24"/>
          <w:szCs w:val="24"/>
        </w:rPr>
      </w:pPr>
    </w:p>
    <w:p w14:paraId="054E5B0A" w14:textId="7687A32B" w:rsidR="002F7D9C" w:rsidRDefault="002F7D9C" w:rsidP="002F7D9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 Classes Update</w:t>
      </w:r>
    </w:p>
    <w:p w14:paraId="3296ECB7" w14:textId="07682428" w:rsidR="008C13A7" w:rsidRPr="008C13A7" w:rsidRDefault="008C13A7" w:rsidP="00CE4441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Anita provided the Steering Group with a report </w:t>
      </w:r>
      <w:r w:rsidR="0092201A">
        <w:rPr>
          <w:rFonts w:ascii="Arial" w:hAnsi="Arial" w:cs="Arial"/>
          <w:sz w:val="24"/>
          <w:szCs w:val="24"/>
        </w:rPr>
        <w:t>on how the art classes are progressing</w:t>
      </w:r>
      <w:r>
        <w:rPr>
          <w:rFonts w:ascii="Arial" w:hAnsi="Arial" w:cs="Arial"/>
          <w:sz w:val="24"/>
          <w:szCs w:val="24"/>
        </w:rPr>
        <w:t>. The Steering Group agree that Lolita should be DBS certified and trained</w:t>
      </w:r>
      <w:r w:rsidR="0092201A">
        <w:rPr>
          <w:rFonts w:ascii="Arial" w:hAnsi="Arial" w:cs="Arial"/>
          <w:sz w:val="24"/>
          <w:szCs w:val="24"/>
        </w:rPr>
        <w:t xml:space="preserve"> on Health &amp; Safety</w:t>
      </w:r>
      <w:r w:rsidR="00046005">
        <w:rPr>
          <w:rFonts w:ascii="Arial" w:hAnsi="Arial" w:cs="Arial"/>
          <w:sz w:val="24"/>
          <w:szCs w:val="24"/>
        </w:rPr>
        <w:t xml:space="preserve"> </w:t>
      </w:r>
      <w:r w:rsidR="00046005" w:rsidRPr="003206F9">
        <w:rPr>
          <w:rFonts w:ascii="Arial" w:hAnsi="Arial" w:cs="Arial"/>
          <w:sz w:val="24"/>
          <w:szCs w:val="24"/>
        </w:rPr>
        <w:t>should the classes continue</w:t>
      </w:r>
      <w:r w:rsidRPr="003206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BF1772" w14:textId="54A59F0D" w:rsidR="0092201A" w:rsidRPr="0092201A" w:rsidRDefault="008C13A7" w:rsidP="00CE4441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Anita mentioned that it </w:t>
      </w:r>
      <w:proofErr w:type="gramStart"/>
      <w:r>
        <w:rPr>
          <w:rFonts w:ascii="Arial" w:hAnsi="Arial" w:cs="Arial"/>
          <w:sz w:val="24"/>
          <w:szCs w:val="24"/>
        </w:rPr>
        <w:t>may</w:t>
      </w:r>
      <w:proofErr w:type="gramEnd"/>
      <w:r>
        <w:rPr>
          <w:rFonts w:ascii="Arial" w:hAnsi="Arial" w:cs="Arial"/>
          <w:sz w:val="24"/>
          <w:szCs w:val="24"/>
        </w:rPr>
        <w:t xml:space="preserve"> be worth </w:t>
      </w:r>
      <w:r w:rsidR="0092201A">
        <w:rPr>
          <w:rFonts w:ascii="Arial" w:hAnsi="Arial" w:cs="Arial"/>
          <w:sz w:val="24"/>
          <w:szCs w:val="24"/>
        </w:rPr>
        <w:t xml:space="preserve">considering alternate activities </w:t>
      </w:r>
      <w:r>
        <w:rPr>
          <w:rFonts w:ascii="Arial" w:hAnsi="Arial" w:cs="Arial"/>
          <w:sz w:val="24"/>
          <w:szCs w:val="24"/>
        </w:rPr>
        <w:t>as there are over 200 children</w:t>
      </w:r>
      <w:r w:rsidR="00046005">
        <w:rPr>
          <w:rFonts w:ascii="Arial" w:hAnsi="Arial" w:cs="Arial"/>
          <w:sz w:val="24"/>
          <w:szCs w:val="24"/>
        </w:rPr>
        <w:t xml:space="preserve"> under 18 years old,</w:t>
      </w:r>
      <w:r>
        <w:rPr>
          <w:rFonts w:ascii="Arial" w:hAnsi="Arial" w:cs="Arial"/>
          <w:sz w:val="24"/>
          <w:szCs w:val="24"/>
        </w:rPr>
        <w:t xml:space="preserve"> </w:t>
      </w:r>
      <w:r w:rsidR="008B162D">
        <w:rPr>
          <w:rFonts w:ascii="Arial" w:hAnsi="Arial" w:cs="Arial"/>
          <w:sz w:val="24"/>
          <w:szCs w:val="24"/>
        </w:rPr>
        <w:t xml:space="preserve">on the estate. </w:t>
      </w:r>
      <w:r w:rsidR="008B162D" w:rsidRPr="008B162D">
        <w:rPr>
          <w:rFonts w:ascii="Arial" w:hAnsi="Arial" w:cs="Arial"/>
          <w:sz w:val="24"/>
          <w:szCs w:val="24"/>
        </w:rPr>
        <w:t>Y</w:t>
      </w:r>
      <w:r w:rsidR="0092201A" w:rsidRPr="008B162D">
        <w:rPr>
          <w:rFonts w:ascii="Arial" w:hAnsi="Arial" w:cs="Arial"/>
          <w:sz w:val="24"/>
          <w:szCs w:val="24"/>
        </w:rPr>
        <w:t xml:space="preserve">et </w:t>
      </w:r>
      <w:r w:rsidR="00046005" w:rsidRPr="008B162D">
        <w:rPr>
          <w:rFonts w:ascii="Arial" w:hAnsi="Arial" w:cs="Arial"/>
          <w:sz w:val="24"/>
          <w:szCs w:val="24"/>
        </w:rPr>
        <w:t>a maximum of 6 children have attended on sporadic weeks over the past 6 months with an average of 4 children, some weeks having 2 in attendance</w:t>
      </w:r>
      <w:r w:rsidRPr="008B162D">
        <w:rPr>
          <w:rFonts w:ascii="Arial" w:hAnsi="Arial" w:cs="Arial"/>
          <w:sz w:val="24"/>
          <w:szCs w:val="24"/>
        </w:rPr>
        <w:t>.</w:t>
      </w:r>
      <w:r w:rsidRPr="00046005">
        <w:rPr>
          <w:rFonts w:ascii="Arial" w:hAnsi="Arial" w:cs="Arial"/>
          <w:color w:val="FF0000"/>
          <w:sz w:val="24"/>
          <w:szCs w:val="24"/>
        </w:rPr>
        <w:t xml:space="preserve"> </w:t>
      </w:r>
      <w:r w:rsidR="0092201A">
        <w:rPr>
          <w:rFonts w:ascii="Arial" w:hAnsi="Arial" w:cs="Arial"/>
          <w:sz w:val="24"/>
          <w:szCs w:val="24"/>
        </w:rPr>
        <w:t xml:space="preserve">Anita </w:t>
      </w:r>
      <w:r w:rsidR="00046005" w:rsidRPr="008B162D">
        <w:rPr>
          <w:rFonts w:ascii="Arial" w:hAnsi="Arial" w:cs="Arial"/>
          <w:sz w:val="24"/>
          <w:szCs w:val="24"/>
        </w:rPr>
        <w:t>will</w:t>
      </w:r>
      <w:r w:rsidR="0092201A" w:rsidRPr="008B162D">
        <w:rPr>
          <w:rFonts w:ascii="Arial" w:hAnsi="Arial" w:cs="Arial"/>
          <w:sz w:val="24"/>
          <w:szCs w:val="24"/>
        </w:rPr>
        <w:t xml:space="preserve"> </w:t>
      </w:r>
      <w:r w:rsidR="0092201A">
        <w:rPr>
          <w:rFonts w:ascii="Arial" w:hAnsi="Arial" w:cs="Arial"/>
          <w:sz w:val="24"/>
          <w:szCs w:val="24"/>
        </w:rPr>
        <w:t>collate</w:t>
      </w:r>
      <w:r>
        <w:rPr>
          <w:rFonts w:ascii="Arial" w:hAnsi="Arial" w:cs="Arial"/>
          <w:sz w:val="24"/>
          <w:szCs w:val="24"/>
        </w:rPr>
        <w:t xml:space="preserve"> more information from residents on what they want to see </w:t>
      </w:r>
      <w:r w:rsidR="00D9094A">
        <w:rPr>
          <w:rFonts w:ascii="Arial" w:hAnsi="Arial" w:cs="Arial"/>
          <w:sz w:val="24"/>
          <w:szCs w:val="24"/>
        </w:rPr>
        <w:t xml:space="preserve">provided </w:t>
      </w:r>
      <w:r>
        <w:rPr>
          <w:rFonts w:ascii="Arial" w:hAnsi="Arial" w:cs="Arial"/>
          <w:sz w:val="24"/>
          <w:szCs w:val="24"/>
        </w:rPr>
        <w:t xml:space="preserve">for their children at the drop in session. </w:t>
      </w:r>
      <w:r w:rsidR="0092201A">
        <w:rPr>
          <w:rFonts w:ascii="Arial" w:hAnsi="Arial" w:cs="Arial"/>
          <w:sz w:val="24"/>
          <w:szCs w:val="24"/>
        </w:rPr>
        <w:t xml:space="preserve">Raj confirmed the Steering Group had collated such information previously and it was available at </w:t>
      </w:r>
      <w:hyperlink r:id="rId7" w:history="1">
        <w:r w:rsidR="0092201A" w:rsidRPr="00EC6AA9">
          <w:rPr>
            <w:rStyle w:val="Hyperlink"/>
            <w:rFonts w:ascii="Arial" w:hAnsi="Arial" w:cs="Arial"/>
            <w:sz w:val="24"/>
            <w:szCs w:val="24"/>
          </w:rPr>
          <w:t>www.grangefarmsteeringgroup.co.uk</w:t>
        </w:r>
      </w:hyperlink>
      <w:r w:rsidR="0092201A">
        <w:rPr>
          <w:rFonts w:ascii="Arial" w:hAnsi="Arial" w:cs="Arial"/>
          <w:sz w:val="24"/>
          <w:szCs w:val="24"/>
        </w:rPr>
        <w:t xml:space="preserve"> </w:t>
      </w:r>
    </w:p>
    <w:p w14:paraId="413E5646" w14:textId="77777777" w:rsidR="0092201A" w:rsidRPr="0092201A" w:rsidRDefault="008C13A7" w:rsidP="00CE4441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Alison C. suggested having tuition classes and charging £2 a child or having mindfulness/yoga activities. </w:t>
      </w:r>
    </w:p>
    <w:p w14:paraId="43CC23CE" w14:textId="77777777" w:rsidR="0092201A" w:rsidRPr="0092201A" w:rsidRDefault="0092201A" w:rsidP="00CE4441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 </w:t>
      </w:r>
      <w:r w:rsidR="008C13A7">
        <w:rPr>
          <w:rFonts w:ascii="Arial" w:hAnsi="Arial" w:cs="Arial"/>
          <w:sz w:val="24"/>
          <w:szCs w:val="24"/>
        </w:rPr>
        <w:t xml:space="preserve">suggested that </w:t>
      </w:r>
      <w:r>
        <w:rPr>
          <w:rFonts w:ascii="Arial" w:hAnsi="Arial" w:cs="Arial"/>
          <w:sz w:val="24"/>
          <w:szCs w:val="24"/>
        </w:rPr>
        <w:t>information about activities available should be promoted at sign up and included in the sign-up pack as standard.</w:t>
      </w:r>
    </w:p>
    <w:p w14:paraId="3129B911" w14:textId="09867513" w:rsidR="00CE4441" w:rsidRDefault="008C13A7" w:rsidP="0092201A">
      <w:pPr>
        <w:pStyle w:val="ListParagraph"/>
        <w:spacing w:after="0"/>
        <w:ind w:left="234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415771E" w14:textId="26092AB1" w:rsidR="002F7D9C" w:rsidRDefault="002F7D9C" w:rsidP="002F7D9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Hall improvements and on-site staff</w:t>
      </w:r>
    </w:p>
    <w:p w14:paraId="318A5B4C" w14:textId="70D399C0" w:rsidR="00CE4441" w:rsidRPr="005F1A2D" w:rsidRDefault="005F1A2D" w:rsidP="00CE4441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will </w:t>
      </w:r>
      <w:r w:rsidR="00CE4441">
        <w:rPr>
          <w:rFonts w:ascii="Arial" w:hAnsi="Arial" w:cs="Arial"/>
          <w:sz w:val="24"/>
          <w:szCs w:val="24"/>
        </w:rPr>
        <w:t>be on-site every Thursday starting from the</w:t>
      </w:r>
      <w:r w:rsidR="00CE4441" w:rsidRPr="008B16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6005" w:rsidRPr="008B162D">
        <w:rPr>
          <w:rFonts w:ascii="Arial" w:hAnsi="Arial" w:cs="Arial"/>
          <w:sz w:val="24"/>
          <w:szCs w:val="24"/>
        </w:rPr>
        <w:t>Spring</w:t>
      </w:r>
      <w:proofErr w:type="gramEnd"/>
      <w:r w:rsidR="00046005" w:rsidRPr="008B162D">
        <w:rPr>
          <w:rFonts w:ascii="Arial" w:hAnsi="Arial" w:cs="Arial"/>
          <w:sz w:val="24"/>
          <w:szCs w:val="24"/>
        </w:rPr>
        <w:t xml:space="preserve"> </w:t>
      </w:r>
      <w:r w:rsidR="00CE4441">
        <w:rPr>
          <w:rFonts w:ascii="Arial" w:hAnsi="Arial" w:cs="Arial"/>
          <w:sz w:val="24"/>
          <w:szCs w:val="24"/>
        </w:rPr>
        <w:t>drop-in session on the 12</w:t>
      </w:r>
      <w:r w:rsidR="00CE4441" w:rsidRPr="00CE4441">
        <w:rPr>
          <w:rFonts w:ascii="Arial" w:hAnsi="Arial" w:cs="Arial"/>
          <w:sz w:val="24"/>
          <w:szCs w:val="24"/>
          <w:vertAlign w:val="superscript"/>
        </w:rPr>
        <w:t>th</w:t>
      </w:r>
      <w:r w:rsidR="00CE4441">
        <w:rPr>
          <w:rFonts w:ascii="Arial" w:hAnsi="Arial" w:cs="Arial"/>
          <w:sz w:val="24"/>
          <w:szCs w:val="24"/>
        </w:rPr>
        <w:t xml:space="preserve"> April.</w:t>
      </w:r>
    </w:p>
    <w:p w14:paraId="7A1699AA" w14:textId="77777777" w:rsidR="005F1A2D" w:rsidRDefault="005F1A2D" w:rsidP="005F1A2D">
      <w:pPr>
        <w:pStyle w:val="ListParagraph"/>
        <w:spacing w:after="0"/>
        <w:ind w:left="2340"/>
        <w:contextualSpacing w:val="0"/>
        <w:rPr>
          <w:rFonts w:ascii="Arial" w:hAnsi="Arial" w:cs="Arial"/>
          <w:b/>
          <w:sz w:val="24"/>
          <w:szCs w:val="24"/>
        </w:rPr>
      </w:pPr>
    </w:p>
    <w:p w14:paraId="4C8BB0C4" w14:textId="60F15862" w:rsidR="002F7D9C" w:rsidRDefault="002F7D9C" w:rsidP="002F7D9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for YOT </w:t>
      </w:r>
      <w:r w:rsidR="005F1A2D">
        <w:rPr>
          <w:rFonts w:ascii="Arial" w:hAnsi="Arial" w:cs="Arial"/>
          <w:b/>
          <w:sz w:val="24"/>
          <w:szCs w:val="24"/>
        </w:rPr>
        <w:t xml:space="preserve">Manager </w:t>
      </w:r>
      <w:r>
        <w:rPr>
          <w:rFonts w:ascii="Arial" w:hAnsi="Arial" w:cs="Arial"/>
          <w:b/>
          <w:sz w:val="24"/>
          <w:szCs w:val="24"/>
        </w:rPr>
        <w:t>attending GFSG meeting</w:t>
      </w:r>
    </w:p>
    <w:p w14:paraId="2836BB68" w14:textId="44A8D6F9" w:rsidR="004C2F4D" w:rsidRPr="00D80209" w:rsidRDefault="004C2F4D" w:rsidP="004C2F4D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YOT </w:t>
      </w:r>
      <w:r w:rsidR="00D80209">
        <w:rPr>
          <w:rFonts w:ascii="Arial" w:hAnsi="Arial" w:cs="Arial"/>
          <w:sz w:val="24"/>
          <w:szCs w:val="24"/>
        </w:rPr>
        <w:t xml:space="preserve">Manager </w:t>
      </w:r>
      <w:r>
        <w:rPr>
          <w:rFonts w:ascii="Arial" w:hAnsi="Arial" w:cs="Arial"/>
          <w:sz w:val="24"/>
          <w:szCs w:val="24"/>
        </w:rPr>
        <w:t xml:space="preserve">will be invited </w:t>
      </w:r>
      <w:r w:rsidR="00D80209">
        <w:rPr>
          <w:rFonts w:ascii="Arial" w:hAnsi="Arial" w:cs="Arial"/>
          <w:sz w:val="24"/>
          <w:szCs w:val="24"/>
        </w:rPr>
        <w:t xml:space="preserve">by Anita </w:t>
      </w:r>
      <w:r>
        <w:rPr>
          <w:rFonts w:ascii="Arial" w:hAnsi="Arial" w:cs="Arial"/>
          <w:sz w:val="24"/>
          <w:szCs w:val="24"/>
        </w:rPr>
        <w:t xml:space="preserve">to </w:t>
      </w:r>
      <w:r w:rsidR="00D8020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meeting </w:t>
      </w:r>
      <w:r w:rsidR="00D80209">
        <w:rPr>
          <w:rFonts w:ascii="Arial" w:hAnsi="Arial" w:cs="Arial"/>
          <w:sz w:val="24"/>
          <w:szCs w:val="24"/>
        </w:rPr>
        <w:t xml:space="preserve">scheduled for </w:t>
      </w:r>
      <w:r>
        <w:rPr>
          <w:rFonts w:ascii="Arial" w:hAnsi="Arial" w:cs="Arial"/>
          <w:sz w:val="24"/>
          <w:szCs w:val="24"/>
        </w:rPr>
        <w:t>26</w:t>
      </w:r>
      <w:r w:rsidRPr="004C2F4D">
        <w:rPr>
          <w:rFonts w:ascii="Arial" w:hAnsi="Arial" w:cs="Arial"/>
          <w:sz w:val="24"/>
          <w:szCs w:val="24"/>
          <w:vertAlign w:val="superscript"/>
        </w:rPr>
        <w:t>th</w:t>
      </w:r>
      <w:r w:rsidR="00D80209">
        <w:rPr>
          <w:rFonts w:ascii="Arial" w:hAnsi="Arial" w:cs="Arial"/>
          <w:sz w:val="24"/>
          <w:szCs w:val="24"/>
        </w:rPr>
        <w:t xml:space="preserve"> April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C4BF0D7" w14:textId="77777777" w:rsidR="00D80209" w:rsidRDefault="00D80209" w:rsidP="00D80209">
      <w:pPr>
        <w:pStyle w:val="ListParagraph"/>
        <w:spacing w:after="0"/>
        <w:ind w:left="2340"/>
        <w:contextualSpacing w:val="0"/>
        <w:rPr>
          <w:rFonts w:ascii="Arial" w:hAnsi="Arial" w:cs="Arial"/>
          <w:b/>
          <w:sz w:val="24"/>
          <w:szCs w:val="24"/>
        </w:rPr>
      </w:pPr>
    </w:p>
    <w:p w14:paraId="48B799D3" w14:textId="5D0B8546" w:rsidR="002F7D9C" w:rsidRDefault="002F7D9C" w:rsidP="002F7D9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Youth Club with Ignite Trust</w:t>
      </w:r>
    </w:p>
    <w:p w14:paraId="0264ED8B" w14:textId="07D503D0" w:rsidR="004C2F4D" w:rsidRDefault="004C2F4D" w:rsidP="004C2F4D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youth club had 16 attendees this week, so it is </w:t>
      </w:r>
      <w:r w:rsidR="002674E6">
        <w:rPr>
          <w:rFonts w:ascii="Arial" w:hAnsi="Arial" w:cs="Arial"/>
          <w:sz w:val="24"/>
          <w:szCs w:val="24"/>
        </w:rPr>
        <w:t xml:space="preserve">back </w:t>
      </w:r>
      <w:r w:rsidR="00D80209">
        <w:rPr>
          <w:rFonts w:ascii="Arial" w:hAnsi="Arial" w:cs="Arial"/>
          <w:sz w:val="24"/>
          <w:szCs w:val="24"/>
        </w:rPr>
        <w:t xml:space="preserve">up and running again </w:t>
      </w:r>
      <w:r w:rsidR="002674E6">
        <w:rPr>
          <w:rFonts w:ascii="Arial" w:hAnsi="Arial" w:cs="Arial"/>
          <w:sz w:val="24"/>
          <w:szCs w:val="24"/>
        </w:rPr>
        <w:t>(following the hall closure) and bo</w:t>
      </w:r>
      <w:r w:rsidR="00D80209">
        <w:rPr>
          <w:rFonts w:ascii="Arial" w:hAnsi="Arial" w:cs="Arial"/>
          <w:sz w:val="24"/>
          <w:szCs w:val="24"/>
        </w:rPr>
        <w:t>des well for the summer.</w:t>
      </w:r>
    </w:p>
    <w:p w14:paraId="7AF356C3" w14:textId="77777777" w:rsidR="00A20AC6" w:rsidRPr="00A20AC6" w:rsidRDefault="00A20AC6" w:rsidP="00A20AC6">
      <w:pPr>
        <w:pStyle w:val="ListParagraph"/>
        <w:spacing w:after="0"/>
        <w:ind w:left="2340"/>
        <w:contextualSpacing w:val="0"/>
        <w:rPr>
          <w:rFonts w:ascii="Arial" w:hAnsi="Arial" w:cs="Arial"/>
          <w:b/>
          <w:sz w:val="24"/>
          <w:szCs w:val="24"/>
        </w:rPr>
      </w:pPr>
    </w:p>
    <w:p w14:paraId="2455E5D6" w14:textId="49A70C63" w:rsidR="00765B60" w:rsidRDefault="002F7D9C" w:rsidP="00765B60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Estate Walkabout, Refuse Collection &amp; Caretaking</w:t>
      </w:r>
    </w:p>
    <w:p w14:paraId="2EB9B2AB" w14:textId="7CA938B7" w:rsidR="00765B60" w:rsidRPr="00765B60" w:rsidRDefault="002674E6" w:rsidP="00765B6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explained that he received </w:t>
      </w:r>
      <w:r w:rsidR="00765B60">
        <w:rPr>
          <w:rFonts w:ascii="Arial" w:hAnsi="Arial" w:cs="Arial"/>
          <w:sz w:val="24"/>
          <w:szCs w:val="24"/>
        </w:rPr>
        <w:t>an email to</w:t>
      </w:r>
      <w:r>
        <w:rPr>
          <w:rFonts w:ascii="Arial" w:hAnsi="Arial" w:cs="Arial"/>
          <w:sz w:val="24"/>
          <w:szCs w:val="24"/>
        </w:rPr>
        <w:t>day with the walkabout Inspection Report. However, no residents were present at the actual walkabout that took place on 15</w:t>
      </w:r>
      <w:r w:rsidRPr="002674E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March. All present want the walkabout to continue to be a success, but this required a dedicated commitment and a lead officer to bring all the relevant parties together, including the Police.</w:t>
      </w:r>
      <w:r w:rsidR="00765B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Currently, there is an issue of the caretaking time devoted to Grange Farm due to recent recruitment changes.</w:t>
      </w:r>
    </w:p>
    <w:p w14:paraId="3F115EE8" w14:textId="1116223F" w:rsidR="00765B60" w:rsidRPr="004C2F4D" w:rsidRDefault="00765B60" w:rsidP="00765B6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Anthea </w:t>
      </w:r>
      <w:r w:rsidR="002674E6">
        <w:rPr>
          <w:rFonts w:ascii="Arial" w:hAnsi="Arial" w:cs="Arial"/>
          <w:sz w:val="24"/>
          <w:szCs w:val="24"/>
        </w:rPr>
        <w:t xml:space="preserve">suggested the </w:t>
      </w:r>
      <w:r>
        <w:rPr>
          <w:rFonts w:ascii="Arial" w:hAnsi="Arial" w:cs="Arial"/>
          <w:sz w:val="24"/>
          <w:szCs w:val="24"/>
        </w:rPr>
        <w:t>Inspection Report</w:t>
      </w:r>
      <w:r w:rsidR="000806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should</w:t>
      </w:r>
      <w:r w:rsidR="004C2F4D">
        <w:rPr>
          <w:rFonts w:ascii="Arial" w:hAnsi="Arial" w:cs="Arial"/>
          <w:sz w:val="24"/>
          <w:szCs w:val="24"/>
        </w:rPr>
        <w:t xml:space="preserve"> be put up on notice boards for all residents to see. The Steering Group also </w:t>
      </w:r>
      <w:r w:rsidR="000806F5">
        <w:rPr>
          <w:rFonts w:ascii="Arial" w:hAnsi="Arial" w:cs="Arial"/>
          <w:sz w:val="24"/>
          <w:szCs w:val="24"/>
        </w:rPr>
        <w:t xml:space="preserve">suggested the dates of all future walkabouts are publicised on notice boards and newsletter. </w:t>
      </w:r>
      <w:r w:rsidR="004C2F4D">
        <w:rPr>
          <w:rFonts w:ascii="Arial" w:hAnsi="Arial" w:cs="Arial"/>
          <w:sz w:val="24"/>
          <w:szCs w:val="24"/>
        </w:rPr>
        <w:t xml:space="preserve"> </w:t>
      </w:r>
    </w:p>
    <w:p w14:paraId="70DA51EF" w14:textId="7934544C" w:rsidR="004C2F4D" w:rsidRPr="00FD14AE" w:rsidRDefault="000806F5" w:rsidP="00765B6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Steering Group were </w:t>
      </w:r>
      <w:r w:rsidR="004C2F4D" w:rsidRPr="004C2F4D">
        <w:rPr>
          <w:rFonts w:ascii="Arial" w:hAnsi="Arial" w:cs="Arial"/>
          <w:color w:val="000000" w:themeColor="text1"/>
          <w:sz w:val="24"/>
          <w:szCs w:val="24"/>
        </w:rPr>
        <w:t>not happy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with the decision to no longer require the</w:t>
      </w:r>
      <w:r w:rsidR="004C2F4D" w:rsidRPr="004C2F4D">
        <w:rPr>
          <w:rFonts w:ascii="Arial" w:hAnsi="Arial" w:cs="Arial"/>
          <w:color w:val="000000" w:themeColor="text1"/>
          <w:sz w:val="24"/>
          <w:szCs w:val="24"/>
        </w:rPr>
        <w:t xml:space="preserve"> ITA </w:t>
      </w:r>
      <w:r>
        <w:rPr>
          <w:rFonts w:ascii="Arial" w:hAnsi="Arial" w:cs="Arial"/>
          <w:color w:val="000000" w:themeColor="text1"/>
          <w:sz w:val="24"/>
          <w:szCs w:val="24"/>
        </w:rPr>
        <w:t>to be present at the walkabouts as they believe</w:t>
      </w:r>
      <w:r w:rsidR="004C2F4D" w:rsidRPr="004C2F4D">
        <w:rPr>
          <w:rFonts w:ascii="Arial" w:hAnsi="Arial" w:cs="Arial"/>
          <w:color w:val="000000" w:themeColor="text1"/>
          <w:sz w:val="24"/>
          <w:szCs w:val="24"/>
        </w:rPr>
        <w:t xml:space="preserve"> the ITA should be there to represent them when they cannot attend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such events and activities</w:t>
      </w:r>
      <w:r w:rsidR="004C2F4D" w:rsidRPr="004C2F4D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The Steering Groups view is that the ITA resource is similar</w:t>
      </w:r>
      <w:r w:rsidR="00D9094A">
        <w:rPr>
          <w:rFonts w:ascii="Arial" w:hAnsi="Arial" w:cs="Arial"/>
          <w:color w:val="000000" w:themeColor="text1"/>
          <w:sz w:val="24"/>
          <w:szCs w:val="24"/>
        </w:rPr>
        <w:t xml:space="preserve"> to how the C</w:t>
      </w:r>
      <w:r>
        <w:rPr>
          <w:rFonts w:ascii="Arial" w:hAnsi="Arial" w:cs="Arial"/>
          <w:color w:val="000000" w:themeColor="text1"/>
          <w:sz w:val="24"/>
          <w:szCs w:val="24"/>
        </w:rPr>
        <w:t>ouncil uses RedLoft to support it during the regeneration programme.</w:t>
      </w:r>
      <w:r w:rsidR="004C2F4D" w:rsidRPr="004C2F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1F2E7EE" w14:textId="77777777" w:rsidR="00FD14AE" w:rsidRDefault="00FD14AE" w:rsidP="00FD14AE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F01DA4" w14:textId="77777777" w:rsidR="00FD14AE" w:rsidRPr="00FD14AE" w:rsidRDefault="00FD14AE" w:rsidP="00FD14AE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48D4741" w14:textId="77777777" w:rsidR="00A20AC6" w:rsidRPr="00A20AC6" w:rsidRDefault="00A20AC6" w:rsidP="00A20AC6">
      <w:pPr>
        <w:pStyle w:val="ListParagraph"/>
        <w:spacing w:after="0"/>
        <w:ind w:left="1440"/>
        <w:contextualSpacing w:val="0"/>
        <w:rPr>
          <w:rFonts w:ascii="Arial" w:hAnsi="Arial" w:cs="Arial"/>
          <w:b/>
          <w:sz w:val="24"/>
          <w:szCs w:val="24"/>
        </w:rPr>
      </w:pPr>
    </w:p>
    <w:p w14:paraId="491F0F02" w14:textId="4D3ED1B9" w:rsidR="00E07419" w:rsidRPr="00765B60" w:rsidRDefault="002F7D9C" w:rsidP="00E07419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Development Update</w:t>
      </w:r>
    </w:p>
    <w:p w14:paraId="0DADF78B" w14:textId="77777777" w:rsidR="00FD14AE" w:rsidRPr="00FD14AE" w:rsidRDefault="005250EF" w:rsidP="005250EF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Anita confirmed </w:t>
      </w:r>
      <w:r w:rsidR="00FD14AE">
        <w:rPr>
          <w:rFonts w:ascii="Arial" w:hAnsi="Arial" w:cs="Arial"/>
          <w:sz w:val="24"/>
          <w:szCs w:val="24"/>
        </w:rPr>
        <w:t>that she devotes 21 hours to Grange Farm work.</w:t>
      </w:r>
    </w:p>
    <w:p w14:paraId="44B18E6D" w14:textId="262C0790" w:rsidR="005250EF" w:rsidRPr="00D80209" w:rsidRDefault="004C52BF" w:rsidP="005250EF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has collated </w:t>
      </w:r>
      <w:r w:rsidR="00EF0BB7">
        <w:rPr>
          <w:rFonts w:ascii="Arial" w:hAnsi="Arial" w:cs="Arial"/>
          <w:sz w:val="24"/>
          <w:szCs w:val="24"/>
        </w:rPr>
        <w:t xml:space="preserve">a </w:t>
      </w:r>
      <w:r w:rsidR="005250EF">
        <w:rPr>
          <w:rFonts w:ascii="Arial" w:hAnsi="Arial" w:cs="Arial"/>
          <w:sz w:val="24"/>
          <w:szCs w:val="24"/>
        </w:rPr>
        <w:t xml:space="preserve">residents “profile” for Grange Farm and the key findings will be shared with the Steering Group. In addition, there is a strategy </w:t>
      </w:r>
      <w:r>
        <w:rPr>
          <w:rFonts w:ascii="Arial" w:hAnsi="Arial" w:cs="Arial"/>
          <w:sz w:val="24"/>
          <w:szCs w:val="24"/>
        </w:rPr>
        <w:t xml:space="preserve">in place </w:t>
      </w:r>
      <w:r w:rsidR="005250EF">
        <w:rPr>
          <w:rFonts w:ascii="Arial" w:hAnsi="Arial" w:cs="Arial"/>
          <w:sz w:val="24"/>
          <w:szCs w:val="24"/>
        </w:rPr>
        <w:t>for using this information to target ”hard to reach” groups for engagement and consultation. One Enterprise Ltd had actively engaged with the Somali Women’s Group by using a specialist worker. However, this work is now within the remit of the Council’s community development team.</w:t>
      </w:r>
    </w:p>
    <w:p w14:paraId="35F7299B" w14:textId="3DB01183" w:rsidR="00765B60" w:rsidRPr="00A67E82" w:rsidRDefault="00765B60" w:rsidP="00A67E82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Anthea suggested that it may also be worth identifying residents who could learn skills from Anita </w:t>
      </w:r>
      <w:r w:rsidR="00F75084">
        <w:rPr>
          <w:rFonts w:ascii="Arial" w:hAnsi="Arial" w:cs="Arial"/>
          <w:sz w:val="24"/>
          <w:szCs w:val="24"/>
        </w:rPr>
        <w:t>- in order to carryout key tasks themselves on behalf of the community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8D16E2E" w14:textId="77777777" w:rsidR="006730F3" w:rsidRPr="006730F3" w:rsidRDefault="006730F3" w:rsidP="006730F3">
      <w:pPr>
        <w:pStyle w:val="ListParagraph"/>
        <w:spacing w:after="0"/>
        <w:ind w:left="1440"/>
        <w:contextualSpacing w:val="0"/>
        <w:rPr>
          <w:rFonts w:ascii="Arial" w:hAnsi="Arial" w:cs="Arial"/>
          <w:b/>
          <w:sz w:val="24"/>
          <w:szCs w:val="24"/>
        </w:rPr>
      </w:pPr>
    </w:p>
    <w:p w14:paraId="457BCBB6" w14:textId="08A77A8B" w:rsidR="00E07419" w:rsidRPr="00765B60" w:rsidRDefault="002F7D9C" w:rsidP="00E07419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Cohesion/Fun Day Planning</w:t>
      </w:r>
    </w:p>
    <w:p w14:paraId="0BFCE288" w14:textId="4EA6643C" w:rsidR="004C52BF" w:rsidRPr="004C52BF" w:rsidRDefault="00E07419" w:rsidP="00E07419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Anita has started to plan </w:t>
      </w:r>
      <w:r w:rsidR="004C52BF">
        <w:rPr>
          <w:rFonts w:ascii="Arial" w:hAnsi="Arial" w:cs="Arial"/>
          <w:sz w:val="24"/>
          <w:szCs w:val="24"/>
        </w:rPr>
        <w:t>for the 2018 Fun Day and has suggested a “c</w:t>
      </w:r>
      <w:r>
        <w:rPr>
          <w:rFonts w:ascii="Arial" w:hAnsi="Arial" w:cs="Arial"/>
          <w:sz w:val="24"/>
          <w:szCs w:val="24"/>
        </w:rPr>
        <w:t>ircus</w:t>
      </w:r>
      <w:r w:rsidR="004C52BF">
        <w:rPr>
          <w:rFonts w:ascii="Arial" w:hAnsi="Arial" w:cs="Arial"/>
          <w:sz w:val="24"/>
          <w:szCs w:val="24"/>
        </w:rPr>
        <w:t xml:space="preserve">” theme, </w:t>
      </w:r>
      <w:r>
        <w:rPr>
          <w:rFonts w:ascii="Arial" w:hAnsi="Arial" w:cs="Arial"/>
          <w:sz w:val="24"/>
          <w:szCs w:val="24"/>
        </w:rPr>
        <w:t xml:space="preserve">which the Steering Group were happy with. A </w:t>
      </w:r>
      <w:r w:rsidR="004C52BF">
        <w:rPr>
          <w:rFonts w:ascii="Arial" w:hAnsi="Arial" w:cs="Arial"/>
          <w:sz w:val="24"/>
          <w:szCs w:val="24"/>
        </w:rPr>
        <w:t xml:space="preserve">provisional </w:t>
      </w:r>
      <w:r>
        <w:rPr>
          <w:rFonts w:ascii="Arial" w:hAnsi="Arial" w:cs="Arial"/>
          <w:sz w:val="24"/>
          <w:szCs w:val="24"/>
        </w:rPr>
        <w:t>date for Saturday 21</w:t>
      </w:r>
      <w:r w:rsidRPr="00E0741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July </w:t>
      </w:r>
      <w:bookmarkStart w:id="0" w:name="_GoBack"/>
      <w:bookmarkEnd w:id="0"/>
      <w:r w:rsidR="004C52BF">
        <w:rPr>
          <w:rFonts w:ascii="Arial" w:hAnsi="Arial" w:cs="Arial"/>
          <w:sz w:val="24"/>
          <w:szCs w:val="24"/>
        </w:rPr>
        <w:t>has been agreed and Anita will confirm this with Alison Pegg.</w:t>
      </w:r>
      <w:r>
        <w:rPr>
          <w:rFonts w:ascii="Arial" w:hAnsi="Arial" w:cs="Arial"/>
          <w:sz w:val="24"/>
          <w:szCs w:val="24"/>
        </w:rPr>
        <w:t xml:space="preserve"> Anita would like</w:t>
      </w:r>
      <w:r w:rsidR="004C52BF">
        <w:rPr>
          <w:rFonts w:ascii="Arial" w:hAnsi="Arial" w:cs="Arial"/>
          <w:sz w:val="24"/>
          <w:szCs w:val="24"/>
        </w:rPr>
        <w:t xml:space="preserve"> to have gained interest from more residents on</w:t>
      </w:r>
      <w:r>
        <w:rPr>
          <w:rFonts w:ascii="Arial" w:hAnsi="Arial" w:cs="Arial"/>
          <w:sz w:val="24"/>
          <w:szCs w:val="24"/>
        </w:rPr>
        <w:t xml:space="preserve"> 12</w:t>
      </w:r>
      <w:r w:rsidRPr="00E0741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</w:t>
      </w:r>
      <w:r w:rsidR="00EF0BB7">
        <w:rPr>
          <w:rFonts w:ascii="Arial" w:hAnsi="Arial" w:cs="Arial"/>
          <w:sz w:val="24"/>
          <w:szCs w:val="24"/>
        </w:rPr>
        <w:t>Drop and involve them in</w:t>
      </w:r>
      <w:r w:rsidR="004C52BF">
        <w:rPr>
          <w:rFonts w:ascii="Arial" w:hAnsi="Arial" w:cs="Arial"/>
          <w:sz w:val="24"/>
          <w:szCs w:val="24"/>
        </w:rPr>
        <w:t xml:space="preserve"> the planning of the event. </w:t>
      </w:r>
    </w:p>
    <w:p w14:paraId="7E600A65" w14:textId="000C155F" w:rsidR="00E07419" w:rsidRPr="008B162D" w:rsidRDefault="004C52BF" w:rsidP="00E07419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order to avoid any confusion and delays as with the Finance Sub Group, it is important that any additional sub groups set up for Grange Farm – sit under the Steering Group structure and the latter ratifies decisions.</w:t>
      </w:r>
      <w:r w:rsidR="008D1A68">
        <w:rPr>
          <w:rFonts w:ascii="Arial" w:hAnsi="Arial" w:cs="Arial"/>
          <w:sz w:val="24"/>
          <w:szCs w:val="24"/>
        </w:rPr>
        <w:t xml:space="preserve">  </w:t>
      </w:r>
      <w:r w:rsidR="008D1A68" w:rsidRPr="008B162D">
        <w:rPr>
          <w:rFonts w:ascii="Arial" w:hAnsi="Arial" w:cs="Arial"/>
          <w:sz w:val="24"/>
          <w:szCs w:val="24"/>
        </w:rPr>
        <w:t xml:space="preserve">Anita raised the point that sub-group should be resident heavy for the Community to take ownership of the event. </w:t>
      </w:r>
    </w:p>
    <w:p w14:paraId="25BC7BE2" w14:textId="65D86DFA" w:rsidR="00E07419" w:rsidRDefault="004C52BF" w:rsidP="00E07419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Anita to set up a meeting with </w:t>
      </w:r>
      <w:r w:rsidR="00E07419">
        <w:rPr>
          <w:rFonts w:ascii="Arial" w:hAnsi="Arial" w:cs="Arial"/>
          <w:sz w:val="24"/>
          <w:szCs w:val="24"/>
        </w:rPr>
        <w:t xml:space="preserve">Raj and Zainab </w:t>
      </w:r>
      <w:r>
        <w:rPr>
          <w:rFonts w:ascii="Arial" w:hAnsi="Arial" w:cs="Arial"/>
          <w:sz w:val="24"/>
          <w:szCs w:val="24"/>
        </w:rPr>
        <w:t xml:space="preserve">to takeover the formal planning and organising of the Fun Day </w:t>
      </w:r>
      <w:r w:rsidR="00BA5CBB">
        <w:rPr>
          <w:rFonts w:ascii="Arial" w:hAnsi="Arial" w:cs="Arial"/>
          <w:sz w:val="24"/>
          <w:szCs w:val="24"/>
        </w:rPr>
        <w:t xml:space="preserve">this year </w:t>
      </w:r>
      <w:r>
        <w:rPr>
          <w:rFonts w:ascii="Arial" w:hAnsi="Arial" w:cs="Arial"/>
          <w:sz w:val="24"/>
          <w:szCs w:val="24"/>
        </w:rPr>
        <w:t xml:space="preserve">and </w:t>
      </w:r>
      <w:r w:rsidR="00EF0BB7">
        <w:rPr>
          <w:rFonts w:ascii="Arial" w:hAnsi="Arial" w:cs="Arial"/>
          <w:sz w:val="24"/>
          <w:szCs w:val="24"/>
        </w:rPr>
        <w:t>exchange all relevant information</w:t>
      </w:r>
      <w:r w:rsidR="00E07419">
        <w:rPr>
          <w:rFonts w:ascii="Arial" w:hAnsi="Arial" w:cs="Arial"/>
          <w:sz w:val="24"/>
          <w:szCs w:val="24"/>
        </w:rPr>
        <w:t xml:space="preserve">. </w:t>
      </w:r>
    </w:p>
    <w:p w14:paraId="281B89FB" w14:textId="77777777" w:rsidR="002F7D9C" w:rsidRPr="002F7D9C" w:rsidRDefault="002F7D9C" w:rsidP="002F7D9C">
      <w:pPr>
        <w:spacing w:after="0"/>
        <w:rPr>
          <w:rFonts w:ascii="Arial" w:hAnsi="Arial" w:cs="Arial"/>
          <w:b/>
          <w:sz w:val="24"/>
          <w:szCs w:val="24"/>
        </w:rPr>
      </w:pPr>
    </w:p>
    <w:p w14:paraId="1999BFD2" w14:textId="4C9F8B1A" w:rsidR="005B7C3F" w:rsidRPr="00765B60" w:rsidRDefault="002F7D9C" w:rsidP="005B7C3F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Quality of Decant Homes &amp; Decant Officer</w:t>
      </w:r>
    </w:p>
    <w:p w14:paraId="7A6541C9" w14:textId="50143502" w:rsidR="005B7C3F" w:rsidRPr="005B7C3F" w:rsidRDefault="005B7C3F" w:rsidP="005B7C3F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new decant officer has been appointed – Salome Irungu</w:t>
      </w:r>
      <w:r w:rsidR="00ED5223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is due to start next week. </w:t>
      </w:r>
      <w:r w:rsidR="00ED5223">
        <w:rPr>
          <w:rFonts w:ascii="Arial" w:hAnsi="Arial" w:cs="Arial"/>
          <w:sz w:val="24"/>
          <w:szCs w:val="24"/>
        </w:rPr>
        <w:t>Her contact details will be shared with the Steering Group and publicised in a newsletter and on notice boards.</w:t>
      </w:r>
    </w:p>
    <w:p w14:paraId="4F48B677" w14:textId="766C556E" w:rsidR="005B7C3F" w:rsidRPr="005B7C3F" w:rsidRDefault="00ED5223" w:rsidP="005B7C3F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r</w:t>
      </w:r>
      <w:r w:rsidR="005B7C3F">
        <w:rPr>
          <w:rFonts w:ascii="Arial" w:hAnsi="Arial" w:cs="Arial"/>
          <w:sz w:val="24"/>
          <w:szCs w:val="24"/>
        </w:rPr>
        <w:t>esidents are still being moved into de</w:t>
      </w:r>
      <w:r>
        <w:rPr>
          <w:rFonts w:ascii="Arial" w:hAnsi="Arial" w:cs="Arial"/>
          <w:sz w:val="24"/>
          <w:szCs w:val="24"/>
        </w:rPr>
        <w:t xml:space="preserve">cant homes that have no </w:t>
      </w:r>
      <w:r w:rsidR="005B7C3F">
        <w:rPr>
          <w:rFonts w:ascii="Arial" w:hAnsi="Arial" w:cs="Arial"/>
          <w:sz w:val="24"/>
          <w:szCs w:val="24"/>
        </w:rPr>
        <w:t>heati</w:t>
      </w:r>
      <w:r>
        <w:rPr>
          <w:rFonts w:ascii="Arial" w:hAnsi="Arial" w:cs="Arial"/>
          <w:sz w:val="24"/>
          <w:szCs w:val="24"/>
        </w:rPr>
        <w:t xml:space="preserve">ng or hot water due to issues with the gas supply. This issue was first reported over 18 months ago. </w:t>
      </w:r>
      <w:r w:rsidR="00E07419">
        <w:rPr>
          <w:rFonts w:ascii="Arial" w:hAnsi="Arial" w:cs="Arial"/>
          <w:sz w:val="24"/>
          <w:szCs w:val="24"/>
        </w:rPr>
        <w:t>The Steering Group wo</w:t>
      </w:r>
      <w:r>
        <w:rPr>
          <w:rFonts w:ascii="Arial" w:hAnsi="Arial" w:cs="Arial"/>
          <w:sz w:val="24"/>
          <w:szCs w:val="24"/>
        </w:rPr>
        <w:t>uld like to know if there is</w:t>
      </w:r>
      <w:r w:rsidR="00E074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E07419">
        <w:rPr>
          <w:rFonts w:ascii="Arial" w:hAnsi="Arial" w:cs="Arial"/>
          <w:sz w:val="24"/>
          <w:szCs w:val="24"/>
        </w:rPr>
        <w:t xml:space="preserve">‘quality check’ </w:t>
      </w:r>
      <w:r>
        <w:rPr>
          <w:rFonts w:ascii="Arial" w:hAnsi="Arial" w:cs="Arial"/>
          <w:sz w:val="24"/>
          <w:szCs w:val="24"/>
        </w:rPr>
        <w:t xml:space="preserve">in place and relevant update reports are shared at this meeting. </w:t>
      </w:r>
      <w:r w:rsidR="00E07419">
        <w:rPr>
          <w:rFonts w:ascii="Arial" w:hAnsi="Arial" w:cs="Arial"/>
          <w:sz w:val="24"/>
          <w:szCs w:val="24"/>
        </w:rPr>
        <w:t xml:space="preserve">Anthea suggested </w:t>
      </w:r>
      <w:r>
        <w:rPr>
          <w:rFonts w:ascii="Arial" w:hAnsi="Arial" w:cs="Arial"/>
          <w:sz w:val="24"/>
          <w:szCs w:val="24"/>
        </w:rPr>
        <w:t xml:space="preserve">that perhaps Salome could </w:t>
      </w:r>
      <w:r w:rsidR="00E07419">
        <w:rPr>
          <w:rFonts w:ascii="Arial" w:hAnsi="Arial" w:cs="Arial"/>
          <w:sz w:val="24"/>
          <w:szCs w:val="24"/>
        </w:rPr>
        <w:t>call the last 5</w:t>
      </w:r>
      <w:r>
        <w:rPr>
          <w:rFonts w:ascii="Arial" w:hAnsi="Arial" w:cs="Arial"/>
          <w:sz w:val="24"/>
          <w:szCs w:val="24"/>
        </w:rPr>
        <w:t xml:space="preserve"> tenants to have been moved and complete satisfaction forms with them</w:t>
      </w:r>
      <w:r w:rsidR="00E07419">
        <w:rPr>
          <w:rFonts w:ascii="Arial" w:hAnsi="Arial" w:cs="Arial"/>
          <w:sz w:val="24"/>
          <w:szCs w:val="24"/>
        </w:rPr>
        <w:t xml:space="preserve">.  </w:t>
      </w:r>
    </w:p>
    <w:p w14:paraId="64D67AAE" w14:textId="77777777" w:rsidR="002F7D9C" w:rsidRPr="002F7D9C" w:rsidRDefault="002F7D9C" w:rsidP="002F7D9C">
      <w:pPr>
        <w:spacing w:after="0"/>
        <w:rPr>
          <w:rFonts w:ascii="Arial" w:hAnsi="Arial" w:cs="Arial"/>
          <w:b/>
          <w:sz w:val="24"/>
          <w:szCs w:val="24"/>
        </w:rPr>
      </w:pPr>
    </w:p>
    <w:p w14:paraId="1BEDE972" w14:textId="50EC7EB2" w:rsidR="005B7C3F" w:rsidRPr="005B7C3F" w:rsidRDefault="002F7D9C" w:rsidP="005B7C3F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Employers Agent Potter Raper Partnership (</w:t>
      </w:r>
      <w:r w:rsidR="00A6731F">
        <w:rPr>
          <w:rFonts w:ascii="Arial" w:hAnsi="Arial" w:cs="Arial"/>
          <w:b/>
          <w:sz w:val="24"/>
          <w:szCs w:val="24"/>
        </w:rPr>
        <w:t>Deferred</w:t>
      </w:r>
      <w:r>
        <w:rPr>
          <w:rFonts w:ascii="Arial" w:hAnsi="Arial" w:cs="Arial"/>
          <w:b/>
          <w:sz w:val="24"/>
          <w:szCs w:val="24"/>
        </w:rPr>
        <w:t>)</w:t>
      </w:r>
    </w:p>
    <w:p w14:paraId="554D922F" w14:textId="36D4B1D3" w:rsidR="005B7C3F" w:rsidRDefault="005B7C3F" w:rsidP="005B7C3F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Edith will come to a future GFSG meeting. </w:t>
      </w:r>
    </w:p>
    <w:p w14:paraId="55A60CA6" w14:textId="77777777" w:rsidR="002F7D9C" w:rsidRPr="00A67E82" w:rsidRDefault="002F7D9C" w:rsidP="00A67E82">
      <w:pPr>
        <w:spacing w:after="0"/>
        <w:rPr>
          <w:rFonts w:ascii="Arial" w:hAnsi="Arial" w:cs="Arial"/>
          <w:b/>
          <w:sz w:val="24"/>
          <w:szCs w:val="24"/>
        </w:rPr>
      </w:pPr>
    </w:p>
    <w:p w14:paraId="1B6223A8" w14:textId="1E6CE7FE" w:rsidR="0092300A" w:rsidRDefault="00D725DD" w:rsidP="00A31A7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Any Other Business</w:t>
      </w:r>
    </w:p>
    <w:p w14:paraId="66CA02E6" w14:textId="3B38CD05" w:rsidR="00A67E82" w:rsidRPr="00A67E82" w:rsidRDefault="00A67E82" w:rsidP="00A67E8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 has been told by </w:t>
      </w:r>
      <w:r w:rsidR="003D5FA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101</w:t>
      </w:r>
      <w:r w:rsidR="003D5FA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3D5FA4">
        <w:rPr>
          <w:rFonts w:ascii="Arial" w:hAnsi="Arial" w:cs="Arial"/>
          <w:sz w:val="24"/>
          <w:szCs w:val="24"/>
        </w:rPr>
        <w:t xml:space="preserve">call handlers </w:t>
      </w:r>
      <w:r>
        <w:rPr>
          <w:rFonts w:ascii="Arial" w:hAnsi="Arial" w:cs="Arial"/>
          <w:sz w:val="24"/>
          <w:szCs w:val="24"/>
        </w:rPr>
        <w:t xml:space="preserve">that if a resident sees a crime taking place, for example a drug deal, then to call 999 straight away. Ken asked for this to be put in the newsletter. </w:t>
      </w:r>
    </w:p>
    <w:p w14:paraId="19AB98E9" w14:textId="5F3DF735" w:rsidR="00A67E82" w:rsidRPr="00A67E82" w:rsidRDefault="003D5FA4" w:rsidP="00A67E8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Anita reported</w:t>
      </w:r>
      <w:r w:rsidR="00A67E82">
        <w:rPr>
          <w:rFonts w:ascii="Arial" w:hAnsi="Arial" w:cs="Arial"/>
          <w:sz w:val="24"/>
          <w:szCs w:val="24"/>
        </w:rPr>
        <w:t xml:space="preserve"> tha</w:t>
      </w:r>
      <w:r>
        <w:rPr>
          <w:rFonts w:ascii="Arial" w:hAnsi="Arial" w:cs="Arial"/>
          <w:sz w:val="24"/>
          <w:szCs w:val="24"/>
        </w:rPr>
        <w:t>t the C</w:t>
      </w:r>
      <w:r w:rsidR="00A67E82">
        <w:rPr>
          <w:rFonts w:ascii="Arial" w:hAnsi="Arial" w:cs="Arial"/>
          <w:sz w:val="24"/>
          <w:szCs w:val="24"/>
        </w:rPr>
        <w:t>ounci</w:t>
      </w:r>
      <w:r>
        <w:rPr>
          <w:rFonts w:ascii="Arial" w:hAnsi="Arial" w:cs="Arial"/>
          <w:sz w:val="24"/>
          <w:szCs w:val="24"/>
        </w:rPr>
        <w:t>l has been in contact with Mr</w:t>
      </w:r>
      <w:r w:rsidR="00A67E82">
        <w:rPr>
          <w:rFonts w:ascii="Arial" w:hAnsi="Arial" w:cs="Arial"/>
          <w:sz w:val="24"/>
          <w:szCs w:val="24"/>
        </w:rPr>
        <w:t xml:space="preserve"> Po</w:t>
      </w:r>
      <w:r>
        <w:rPr>
          <w:rFonts w:ascii="Arial" w:hAnsi="Arial" w:cs="Arial"/>
          <w:sz w:val="24"/>
          <w:szCs w:val="24"/>
        </w:rPr>
        <w:t>l</w:t>
      </w:r>
      <w:r w:rsidR="00FF0B28">
        <w:rPr>
          <w:rFonts w:ascii="Arial" w:hAnsi="Arial" w:cs="Arial"/>
          <w:sz w:val="24"/>
          <w:szCs w:val="24"/>
        </w:rPr>
        <w:t>lak following</w:t>
      </w:r>
      <w:r w:rsidR="00A67E82">
        <w:rPr>
          <w:rFonts w:ascii="Arial" w:hAnsi="Arial" w:cs="Arial"/>
          <w:sz w:val="24"/>
          <w:szCs w:val="24"/>
        </w:rPr>
        <w:t xml:space="preserve"> his noise complaint. Ken will email Haw</w:t>
      </w:r>
      <w:r w:rsidR="00FF0B28">
        <w:rPr>
          <w:rFonts w:ascii="Arial" w:hAnsi="Arial" w:cs="Arial"/>
          <w:sz w:val="24"/>
          <w:szCs w:val="24"/>
        </w:rPr>
        <w:t xml:space="preserve">kins/Brown seek assurance </w:t>
      </w:r>
      <w:r w:rsidR="00A67E82">
        <w:rPr>
          <w:rFonts w:ascii="Arial" w:hAnsi="Arial" w:cs="Arial"/>
          <w:sz w:val="24"/>
          <w:szCs w:val="24"/>
        </w:rPr>
        <w:t xml:space="preserve">that there will be </w:t>
      </w:r>
      <w:r>
        <w:rPr>
          <w:rFonts w:ascii="Arial" w:hAnsi="Arial" w:cs="Arial"/>
          <w:sz w:val="24"/>
          <w:szCs w:val="24"/>
        </w:rPr>
        <w:t xml:space="preserve">adequate </w:t>
      </w:r>
      <w:r w:rsidR="00A67E82">
        <w:rPr>
          <w:rFonts w:ascii="Arial" w:hAnsi="Arial" w:cs="Arial"/>
          <w:sz w:val="24"/>
          <w:szCs w:val="24"/>
        </w:rPr>
        <w:t xml:space="preserve">sound insulation in the new blocks. </w:t>
      </w:r>
    </w:p>
    <w:p w14:paraId="06380EA5" w14:textId="15163C2A" w:rsidR="00A67E82" w:rsidRPr="005B58C1" w:rsidRDefault="002429BC" w:rsidP="00A67E8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Zainab to email Anita </w:t>
      </w:r>
      <w:r w:rsidR="006326F7">
        <w:rPr>
          <w:rFonts w:ascii="Arial" w:hAnsi="Arial" w:cs="Arial"/>
          <w:sz w:val="24"/>
          <w:szCs w:val="24"/>
        </w:rPr>
        <w:t xml:space="preserve">with an </w:t>
      </w:r>
      <w:r>
        <w:rPr>
          <w:rFonts w:ascii="Arial" w:hAnsi="Arial" w:cs="Arial"/>
          <w:sz w:val="24"/>
          <w:szCs w:val="24"/>
        </w:rPr>
        <w:t xml:space="preserve">updated </w:t>
      </w:r>
      <w:r w:rsidR="006326F7">
        <w:rPr>
          <w:rFonts w:ascii="Arial" w:hAnsi="Arial" w:cs="Arial"/>
          <w:sz w:val="24"/>
          <w:szCs w:val="24"/>
        </w:rPr>
        <w:t>list of Steering Group members, in order for lanyards to be provided.</w:t>
      </w:r>
    </w:p>
    <w:p w14:paraId="4ABB6798" w14:textId="10677113" w:rsidR="005B58C1" w:rsidRPr="00A67E82" w:rsidRDefault="006326F7" w:rsidP="00A67E8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Council, RedLoft and ITA</w:t>
      </w:r>
      <w:r w:rsidR="005B58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have a catch up meeting to agree a programme</w:t>
      </w:r>
      <w:r w:rsidR="00FF0B28">
        <w:rPr>
          <w:rFonts w:ascii="Arial" w:hAnsi="Arial" w:cs="Arial"/>
          <w:sz w:val="24"/>
          <w:szCs w:val="24"/>
        </w:rPr>
        <w:t xml:space="preserve"> / agenda </w:t>
      </w:r>
      <w:r w:rsidR="005B58C1">
        <w:rPr>
          <w:rFonts w:ascii="Arial" w:hAnsi="Arial" w:cs="Arial"/>
          <w:sz w:val="24"/>
          <w:szCs w:val="24"/>
        </w:rPr>
        <w:t>fo</w:t>
      </w:r>
      <w:r w:rsidR="00FF0B28">
        <w:rPr>
          <w:rFonts w:ascii="Arial" w:hAnsi="Arial" w:cs="Arial"/>
          <w:sz w:val="24"/>
          <w:szCs w:val="24"/>
        </w:rPr>
        <w:t xml:space="preserve">r the next 12 months, which </w:t>
      </w:r>
      <w:r>
        <w:rPr>
          <w:rFonts w:ascii="Arial" w:hAnsi="Arial" w:cs="Arial"/>
          <w:sz w:val="24"/>
          <w:szCs w:val="24"/>
        </w:rPr>
        <w:t xml:space="preserve">can </w:t>
      </w:r>
      <w:r w:rsidR="00FF0B28">
        <w:rPr>
          <w:rFonts w:ascii="Arial" w:hAnsi="Arial" w:cs="Arial"/>
          <w:sz w:val="24"/>
          <w:szCs w:val="24"/>
        </w:rPr>
        <w:t xml:space="preserve">then </w:t>
      </w:r>
      <w:r>
        <w:rPr>
          <w:rFonts w:ascii="Arial" w:hAnsi="Arial" w:cs="Arial"/>
          <w:sz w:val="24"/>
          <w:szCs w:val="24"/>
        </w:rPr>
        <w:t>be presented to the Steering Group for agreement and sign off</w:t>
      </w:r>
      <w:r w:rsidR="005B58C1">
        <w:rPr>
          <w:rFonts w:ascii="Arial" w:hAnsi="Arial" w:cs="Arial"/>
          <w:sz w:val="24"/>
          <w:szCs w:val="24"/>
        </w:rPr>
        <w:t xml:space="preserve">. </w:t>
      </w:r>
    </w:p>
    <w:p w14:paraId="4EB2D7DC" w14:textId="77777777" w:rsidR="00B3189A" w:rsidRPr="0092300A" w:rsidRDefault="00B3189A" w:rsidP="00B3189A">
      <w:pPr>
        <w:pStyle w:val="ListParagraph"/>
        <w:spacing w:after="0"/>
        <w:ind w:left="1440"/>
        <w:rPr>
          <w:rFonts w:ascii="Arial" w:hAnsi="Arial" w:cs="Arial"/>
          <w:b/>
          <w:sz w:val="24"/>
          <w:szCs w:val="24"/>
        </w:rPr>
      </w:pPr>
    </w:p>
    <w:p w14:paraId="361CA74C" w14:textId="6C5036B9" w:rsidR="00947BE4" w:rsidRPr="00B3189A" w:rsidRDefault="00295CF3" w:rsidP="00B3189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83521">
        <w:rPr>
          <w:rFonts w:ascii="Arial" w:hAnsi="Arial" w:cs="Arial"/>
          <w:b/>
          <w:sz w:val="24"/>
          <w:szCs w:val="24"/>
        </w:rPr>
        <w:t>Date</w:t>
      </w:r>
      <w:r w:rsidR="00DA28C4">
        <w:rPr>
          <w:rFonts w:ascii="Arial" w:hAnsi="Arial" w:cs="Arial"/>
          <w:b/>
          <w:sz w:val="24"/>
          <w:szCs w:val="24"/>
        </w:rPr>
        <w:t>s</w:t>
      </w:r>
      <w:r w:rsidRPr="00883521">
        <w:rPr>
          <w:rFonts w:ascii="Arial" w:hAnsi="Arial" w:cs="Arial"/>
          <w:b/>
          <w:sz w:val="24"/>
          <w:szCs w:val="24"/>
        </w:rPr>
        <w:t xml:space="preserve"> of Next Meeting</w:t>
      </w:r>
    </w:p>
    <w:p w14:paraId="04DAD8FE" w14:textId="03637F9C" w:rsidR="00947BE4" w:rsidRDefault="00947BE4" w:rsidP="005B58C1">
      <w:pPr>
        <w:pStyle w:val="NormalWeb"/>
        <w:ind w:left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6326F7">
        <w:rPr>
          <w:rFonts w:ascii="Arial" w:hAnsi="Arial" w:cs="Arial"/>
          <w:color w:val="000000"/>
        </w:rPr>
        <w:t xml:space="preserve">  SG Meeting</w:t>
      </w:r>
      <w:r w:rsidR="006326F7">
        <w:rPr>
          <w:rFonts w:ascii="Arial" w:hAnsi="Arial" w:cs="Arial"/>
          <w:color w:val="000000"/>
        </w:rPr>
        <w:tab/>
      </w:r>
      <w:r w:rsidR="006326F7">
        <w:rPr>
          <w:rFonts w:ascii="Arial" w:hAnsi="Arial" w:cs="Arial"/>
          <w:color w:val="000000"/>
        </w:rPr>
        <w:tab/>
      </w:r>
      <w:r w:rsidR="006326F7">
        <w:rPr>
          <w:rFonts w:ascii="Arial" w:hAnsi="Arial" w:cs="Arial"/>
          <w:color w:val="000000"/>
        </w:rPr>
        <w:tab/>
      </w:r>
      <w:r w:rsidR="006326F7">
        <w:rPr>
          <w:rFonts w:ascii="Arial" w:hAnsi="Arial" w:cs="Arial"/>
          <w:color w:val="000000"/>
        </w:rPr>
        <w:tab/>
      </w:r>
      <w:r w:rsidR="005B58C1">
        <w:rPr>
          <w:rFonts w:ascii="Arial" w:hAnsi="Arial" w:cs="Arial"/>
          <w:color w:val="000000"/>
        </w:rPr>
        <w:t>26</w:t>
      </w:r>
      <w:r w:rsidR="005B58C1" w:rsidRPr="005B58C1">
        <w:rPr>
          <w:rFonts w:ascii="Arial" w:hAnsi="Arial" w:cs="Arial"/>
          <w:color w:val="000000"/>
          <w:vertAlign w:val="superscript"/>
        </w:rPr>
        <w:t>th</w:t>
      </w:r>
      <w:r w:rsidR="005B58C1">
        <w:rPr>
          <w:rFonts w:ascii="Arial" w:hAnsi="Arial" w:cs="Arial"/>
          <w:color w:val="000000"/>
        </w:rPr>
        <w:t xml:space="preserve"> April 19:00 Community Hall</w:t>
      </w:r>
    </w:p>
    <w:p w14:paraId="15328410" w14:textId="17E8374B" w:rsidR="005B58C1" w:rsidRDefault="005B58C1" w:rsidP="005B58C1">
      <w:pPr>
        <w:pStyle w:val="NormalWeb"/>
        <w:ind w:left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6326F7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Rents and service charges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31</w:t>
      </w:r>
      <w:r w:rsidRPr="005B58C1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May 19:00 Community Hall</w:t>
      </w:r>
    </w:p>
    <w:p w14:paraId="67380C24" w14:textId="32DC0966" w:rsidR="005B58C1" w:rsidRDefault="005B58C1" w:rsidP="005B58C1">
      <w:pPr>
        <w:pStyle w:val="NormalWeb"/>
        <w:ind w:left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6326F7">
        <w:rPr>
          <w:rFonts w:ascii="Arial" w:hAnsi="Arial" w:cs="Arial"/>
          <w:color w:val="000000"/>
        </w:rPr>
        <w:t xml:space="preserve">  SG Meeting</w:t>
      </w:r>
      <w:r w:rsidR="006326F7">
        <w:rPr>
          <w:rFonts w:ascii="Arial" w:hAnsi="Arial" w:cs="Arial"/>
          <w:color w:val="000000"/>
        </w:rPr>
        <w:tab/>
      </w:r>
      <w:r w:rsidR="006326F7">
        <w:rPr>
          <w:rFonts w:ascii="Arial" w:hAnsi="Arial" w:cs="Arial"/>
          <w:color w:val="000000"/>
        </w:rPr>
        <w:tab/>
      </w:r>
      <w:r w:rsidR="006326F7">
        <w:rPr>
          <w:rFonts w:ascii="Arial" w:hAnsi="Arial" w:cs="Arial"/>
          <w:color w:val="000000"/>
        </w:rPr>
        <w:tab/>
      </w:r>
      <w:r w:rsidR="006326F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28</w:t>
      </w:r>
      <w:r w:rsidRPr="005B58C1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June 19:00 Community Hall</w:t>
      </w:r>
    </w:p>
    <w:p w14:paraId="7DF9DF2D" w14:textId="3FDBE4B5" w:rsidR="005B58C1" w:rsidRPr="00947BE4" w:rsidRDefault="005B58C1" w:rsidP="005B58C1">
      <w:pPr>
        <w:pStyle w:val="NormalWeb"/>
        <w:ind w:left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6326F7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TRA Training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TBC</w:t>
      </w:r>
    </w:p>
    <w:p w14:paraId="5AC32F03" w14:textId="71E1C1C0" w:rsidR="00947BE4" w:rsidRDefault="00947BE4" w:rsidP="00947BE4">
      <w:pPr>
        <w:pStyle w:val="NormalWeb"/>
        <w:ind w:left="360" w:firstLine="360"/>
        <w:contextualSpacing/>
        <w:rPr>
          <w:rFonts w:ascii="Arial" w:hAnsi="Arial" w:cs="Arial"/>
          <w:color w:val="000000"/>
        </w:rPr>
      </w:pPr>
      <w:r w:rsidRPr="00947BE4">
        <w:rPr>
          <w:rFonts w:ascii="Arial" w:hAnsi="Arial" w:cs="Arial"/>
          <w:color w:val="000000"/>
        </w:rPr>
        <w:t xml:space="preserve">- </w:t>
      </w:r>
      <w:r w:rsidR="006326F7">
        <w:rPr>
          <w:rFonts w:ascii="Arial" w:hAnsi="Arial" w:cs="Arial"/>
          <w:color w:val="000000"/>
        </w:rPr>
        <w:t xml:space="preserve"> </w:t>
      </w:r>
      <w:r w:rsidRPr="00947BE4">
        <w:rPr>
          <w:rFonts w:ascii="Arial" w:hAnsi="Arial" w:cs="Arial"/>
          <w:color w:val="000000"/>
        </w:rPr>
        <w:t xml:space="preserve">Site / Scheme Visits </w:t>
      </w:r>
      <w:r w:rsidRPr="00947BE4">
        <w:rPr>
          <w:rFonts w:ascii="Arial" w:hAnsi="Arial" w:cs="Arial"/>
          <w:color w:val="000000"/>
        </w:rPr>
        <w:tab/>
      </w:r>
      <w:r w:rsidRPr="00947BE4">
        <w:rPr>
          <w:rFonts w:ascii="Arial" w:hAnsi="Arial" w:cs="Arial"/>
          <w:color w:val="000000"/>
        </w:rPr>
        <w:tab/>
      </w:r>
      <w:r w:rsidRPr="00947BE4">
        <w:rPr>
          <w:rFonts w:ascii="Arial" w:hAnsi="Arial" w:cs="Arial"/>
          <w:color w:val="000000"/>
        </w:rPr>
        <w:tab/>
      </w:r>
      <w:r w:rsidR="005B58C1">
        <w:rPr>
          <w:rFonts w:ascii="Arial" w:hAnsi="Arial" w:cs="Arial"/>
          <w:color w:val="000000"/>
        </w:rPr>
        <w:t>12</w:t>
      </w:r>
      <w:r w:rsidR="005B58C1" w:rsidRPr="005B58C1">
        <w:rPr>
          <w:rFonts w:ascii="Arial" w:hAnsi="Arial" w:cs="Arial"/>
          <w:color w:val="000000"/>
          <w:vertAlign w:val="superscript"/>
        </w:rPr>
        <w:t>th</w:t>
      </w:r>
      <w:r w:rsidR="005B58C1">
        <w:rPr>
          <w:rFonts w:ascii="Arial" w:hAnsi="Arial" w:cs="Arial"/>
          <w:color w:val="000000"/>
        </w:rPr>
        <w:t xml:space="preserve"> May, time TBC</w:t>
      </w:r>
    </w:p>
    <w:p w14:paraId="336DBFDE" w14:textId="2DEAC6CD" w:rsidR="006326F7" w:rsidRPr="00947BE4" w:rsidRDefault="006326F7" w:rsidP="00947BE4">
      <w:pPr>
        <w:pStyle w:val="NormalWeb"/>
        <w:ind w:left="360" w:firstLine="36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 Community Cohesion / Fun Day</w:t>
      </w:r>
      <w:r>
        <w:rPr>
          <w:rFonts w:ascii="Arial" w:hAnsi="Arial" w:cs="Arial"/>
          <w:color w:val="000000"/>
        </w:rPr>
        <w:tab/>
        <w:t>21</w:t>
      </w:r>
      <w:r w:rsidRPr="006326F7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July</w:t>
      </w:r>
    </w:p>
    <w:p w14:paraId="0CEF5C69" w14:textId="36DC1065" w:rsidR="00947BE4" w:rsidRPr="00947BE4" w:rsidRDefault="00947BE4" w:rsidP="00947BE4">
      <w:pPr>
        <w:pStyle w:val="NormalWeb"/>
        <w:ind w:left="360" w:firstLine="360"/>
        <w:contextualSpacing/>
        <w:rPr>
          <w:rFonts w:ascii="Arial" w:hAnsi="Arial" w:cs="Arial"/>
          <w:color w:val="000000"/>
        </w:rPr>
      </w:pPr>
      <w:r w:rsidRPr="00947BE4">
        <w:rPr>
          <w:rFonts w:ascii="Arial" w:hAnsi="Arial" w:cs="Arial"/>
          <w:color w:val="000000"/>
        </w:rPr>
        <w:t xml:space="preserve">- </w:t>
      </w:r>
      <w:r w:rsidR="006326F7">
        <w:rPr>
          <w:rFonts w:ascii="Arial" w:hAnsi="Arial" w:cs="Arial"/>
          <w:color w:val="000000"/>
        </w:rPr>
        <w:t xml:space="preserve"> </w:t>
      </w:r>
      <w:r w:rsidRPr="00947BE4">
        <w:rPr>
          <w:rFonts w:ascii="Arial" w:hAnsi="Arial" w:cs="Arial"/>
          <w:color w:val="000000"/>
        </w:rPr>
        <w:t xml:space="preserve">Open meeting </w:t>
      </w:r>
      <w:r w:rsidRPr="00947BE4">
        <w:rPr>
          <w:rFonts w:ascii="Arial" w:hAnsi="Arial" w:cs="Arial"/>
          <w:color w:val="000000"/>
        </w:rPr>
        <w:tab/>
      </w:r>
      <w:r w:rsidRPr="00947BE4">
        <w:rPr>
          <w:rFonts w:ascii="Arial" w:hAnsi="Arial" w:cs="Arial"/>
          <w:color w:val="000000"/>
        </w:rPr>
        <w:tab/>
      </w:r>
      <w:r w:rsidRPr="00947BE4">
        <w:rPr>
          <w:rFonts w:ascii="Arial" w:hAnsi="Arial" w:cs="Arial"/>
          <w:color w:val="000000"/>
        </w:rPr>
        <w:tab/>
      </w:r>
      <w:r w:rsidRPr="00947BE4">
        <w:rPr>
          <w:rFonts w:ascii="Arial" w:hAnsi="Arial" w:cs="Arial"/>
          <w:color w:val="000000"/>
        </w:rPr>
        <w:tab/>
        <w:t xml:space="preserve">April </w:t>
      </w:r>
      <w:r w:rsidR="006326F7">
        <w:rPr>
          <w:rFonts w:ascii="Arial" w:hAnsi="Arial" w:cs="Arial"/>
          <w:color w:val="000000"/>
        </w:rPr>
        <w:t>(</w:t>
      </w:r>
      <w:r w:rsidRPr="00947BE4">
        <w:rPr>
          <w:rFonts w:ascii="Arial" w:hAnsi="Arial" w:cs="Arial"/>
          <w:color w:val="000000"/>
        </w:rPr>
        <w:t>Saturday</w:t>
      </w:r>
      <w:r w:rsidR="006326F7">
        <w:rPr>
          <w:rFonts w:ascii="Arial" w:hAnsi="Arial" w:cs="Arial"/>
          <w:color w:val="000000"/>
        </w:rPr>
        <w:t>)</w:t>
      </w:r>
      <w:r w:rsidRPr="00947BE4">
        <w:rPr>
          <w:rFonts w:ascii="Arial" w:hAnsi="Arial" w:cs="Arial"/>
          <w:color w:val="000000"/>
        </w:rPr>
        <w:t xml:space="preserve"> to be confirmed</w:t>
      </w:r>
    </w:p>
    <w:p w14:paraId="0040BA8B" w14:textId="66B86303" w:rsidR="00A31A78" w:rsidRPr="005B58C1" w:rsidRDefault="00336162" w:rsidP="005B58C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B4C76">
        <w:rPr>
          <w:rFonts w:ascii="Arial" w:hAnsi="Arial" w:cs="Arial"/>
          <w:sz w:val="24"/>
          <w:szCs w:val="24"/>
        </w:rPr>
        <w:t xml:space="preserve"> </w:t>
      </w:r>
      <w:r w:rsidR="00A31A78" w:rsidRPr="00A31A78">
        <w:rPr>
          <w:rFonts w:ascii="Arial" w:hAnsi="Arial" w:cs="Arial"/>
          <w:b/>
          <w:sz w:val="24"/>
          <w:szCs w:val="24"/>
        </w:rPr>
        <w:t>Future Topics</w:t>
      </w:r>
      <w:r w:rsidR="005B58C1">
        <w:rPr>
          <w:rFonts w:ascii="Arial" w:hAnsi="Arial" w:cs="Arial"/>
          <w:b/>
          <w:sz w:val="24"/>
          <w:szCs w:val="24"/>
        </w:rPr>
        <w:t xml:space="preserve"> </w:t>
      </w:r>
    </w:p>
    <w:p w14:paraId="6B69945B" w14:textId="77777777" w:rsidR="00FF0B28" w:rsidRDefault="00FF0B28" w:rsidP="00A31A78">
      <w:pPr>
        <w:pStyle w:val="ListParagraph"/>
        <w:numPr>
          <w:ilvl w:val="0"/>
          <w:numId w:val="18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 Profile and engagement strategy </w:t>
      </w:r>
    </w:p>
    <w:p w14:paraId="4C38FD47" w14:textId="415BAE21" w:rsidR="00FF0B28" w:rsidRDefault="00FF0B28" w:rsidP="00A31A78">
      <w:pPr>
        <w:pStyle w:val="ListParagraph"/>
        <w:numPr>
          <w:ilvl w:val="0"/>
          <w:numId w:val="18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Cohesion / Fun Day</w:t>
      </w:r>
    </w:p>
    <w:p w14:paraId="7533FA1B" w14:textId="660EE102" w:rsidR="00FF0B28" w:rsidRDefault="00FF0B28" w:rsidP="00A31A78">
      <w:pPr>
        <w:pStyle w:val="ListParagraph"/>
        <w:numPr>
          <w:ilvl w:val="0"/>
          <w:numId w:val="18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 &amp; securing external funding</w:t>
      </w:r>
    </w:p>
    <w:p w14:paraId="4E4106F1" w14:textId="4C6D5893" w:rsidR="00A31A78" w:rsidRDefault="00A31A78" w:rsidP="00A31A78">
      <w:pPr>
        <w:pStyle w:val="ListParagraph"/>
        <w:numPr>
          <w:ilvl w:val="0"/>
          <w:numId w:val="18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Employers Requirements &amp; Contractor Standards</w:t>
      </w:r>
    </w:p>
    <w:p w14:paraId="2FB417FB" w14:textId="77777777" w:rsidR="00A31A78" w:rsidRDefault="00A31A78" w:rsidP="00A31A78">
      <w:pPr>
        <w:pStyle w:val="ListParagraph"/>
        <w:numPr>
          <w:ilvl w:val="0"/>
          <w:numId w:val="18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Developer Selection </w:t>
      </w:r>
    </w:p>
    <w:p w14:paraId="2B08C48A" w14:textId="77777777" w:rsidR="00A31A78" w:rsidRPr="00617B37" w:rsidRDefault="00A31A78" w:rsidP="00A31A78">
      <w:pPr>
        <w:pStyle w:val="ListParagraph"/>
        <w:numPr>
          <w:ilvl w:val="0"/>
          <w:numId w:val="18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Communal Boiler (Phase 1) &amp; Combined Heat &amp; Power (CHP)</w:t>
      </w:r>
    </w:p>
    <w:p w14:paraId="0A689922" w14:textId="77777777" w:rsidR="00A31A78" w:rsidRDefault="00A31A78" w:rsidP="00A31A78">
      <w:pPr>
        <w:pStyle w:val="ListParagraph"/>
        <w:numPr>
          <w:ilvl w:val="0"/>
          <w:numId w:val="18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Allocations</w:t>
      </w:r>
    </w:p>
    <w:p w14:paraId="69C76D43" w14:textId="77777777" w:rsidR="00A31A78" w:rsidRDefault="00A31A78" w:rsidP="00A31A78">
      <w:pPr>
        <w:pStyle w:val="ListParagraph"/>
        <w:numPr>
          <w:ilvl w:val="0"/>
          <w:numId w:val="18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A31A78">
        <w:rPr>
          <w:rFonts w:ascii="Arial" w:hAnsi="Arial" w:cs="Arial"/>
          <w:sz w:val="24"/>
          <w:szCs w:val="24"/>
        </w:rPr>
        <w:t>Management, Rents &amp; Service Charge</w:t>
      </w:r>
    </w:p>
    <w:p w14:paraId="19EBE070" w14:textId="750E9A0E" w:rsidR="00FF0B28" w:rsidRDefault="00FF0B28" w:rsidP="00A31A78">
      <w:pPr>
        <w:pStyle w:val="ListParagraph"/>
        <w:numPr>
          <w:ilvl w:val="0"/>
          <w:numId w:val="18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Developer mobilisation</w:t>
      </w:r>
    </w:p>
    <w:p w14:paraId="090DE4C9" w14:textId="5FA97FBA" w:rsidR="00FF0B28" w:rsidRDefault="00FF0B28" w:rsidP="00A31A78">
      <w:pPr>
        <w:pStyle w:val="ListParagraph"/>
        <w:numPr>
          <w:ilvl w:val="0"/>
          <w:numId w:val="18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Community Hall design</w:t>
      </w:r>
    </w:p>
    <w:p w14:paraId="769AA241" w14:textId="2C685458" w:rsidR="005B58C1" w:rsidRPr="005B58C1" w:rsidRDefault="005B58C1" w:rsidP="005B58C1">
      <w:pPr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15A3F510" w14:textId="62D92585" w:rsidR="00B04C4F" w:rsidRPr="005B4C76" w:rsidRDefault="00B04C4F" w:rsidP="005B4C76">
      <w:pPr>
        <w:spacing w:after="0"/>
        <w:rPr>
          <w:rFonts w:ascii="Arial" w:hAnsi="Arial" w:cs="Arial"/>
          <w:sz w:val="24"/>
          <w:szCs w:val="24"/>
        </w:rPr>
      </w:pPr>
    </w:p>
    <w:sectPr w:rsidR="00B04C4F" w:rsidRPr="005B4C76" w:rsidSect="009A7C68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F98"/>
    <w:multiLevelType w:val="hybridMultilevel"/>
    <w:tmpl w:val="4A62FB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FC77C7"/>
    <w:multiLevelType w:val="hybridMultilevel"/>
    <w:tmpl w:val="A3A816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947223"/>
    <w:multiLevelType w:val="hybridMultilevel"/>
    <w:tmpl w:val="F522DD3E"/>
    <w:lvl w:ilvl="0" w:tplc="BD56089E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492370"/>
    <w:multiLevelType w:val="hybridMultilevel"/>
    <w:tmpl w:val="F6D84108"/>
    <w:lvl w:ilvl="0" w:tplc="AC84EC20">
      <w:start w:val="1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3C0921"/>
    <w:multiLevelType w:val="hybridMultilevel"/>
    <w:tmpl w:val="D3AAC1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2434F9"/>
    <w:multiLevelType w:val="hybridMultilevel"/>
    <w:tmpl w:val="FE7A1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895F27"/>
    <w:multiLevelType w:val="hybridMultilevel"/>
    <w:tmpl w:val="32020556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>
    <w:nsid w:val="2A460225"/>
    <w:multiLevelType w:val="hybridMultilevel"/>
    <w:tmpl w:val="0BD8D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F65347"/>
    <w:multiLevelType w:val="hybridMultilevel"/>
    <w:tmpl w:val="E1E25C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C651AE"/>
    <w:multiLevelType w:val="hybridMultilevel"/>
    <w:tmpl w:val="6B8E9E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087194"/>
    <w:multiLevelType w:val="hybridMultilevel"/>
    <w:tmpl w:val="0008A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2B4DCA"/>
    <w:multiLevelType w:val="hybridMultilevel"/>
    <w:tmpl w:val="5D18EF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2879CF"/>
    <w:multiLevelType w:val="hybridMultilevel"/>
    <w:tmpl w:val="75863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9D1150"/>
    <w:multiLevelType w:val="hybridMultilevel"/>
    <w:tmpl w:val="985699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DE51E1"/>
    <w:multiLevelType w:val="hybridMultilevel"/>
    <w:tmpl w:val="E50EF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584B58"/>
    <w:multiLevelType w:val="hybridMultilevel"/>
    <w:tmpl w:val="74FA205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3050228"/>
    <w:multiLevelType w:val="hybridMultilevel"/>
    <w:tmpl w:val="DB0E4C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734ED1"/>
    <w:multiLevelType w:val="hybridMultilevel"/>
    <w:tmpl w:val="FEE8B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FB6B27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  <w:color w:val="000000"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C6274"/>
    <w:multiLevelType w:val="hybridMultilevel"/>
    <w:tmpl w:val="99EA2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87B00AE"/>
    <w:multiLevelType w:val="hybridMultilevel"/>
    <w:tmpl w:val="5F909C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B04C23"/>
    <w:multiLevelType w:val="hybridMultilevel"/>
    <w:tmpl w:val="341225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C652238"/>
    <w:multiLevelType w:val="hybridMultilevel"/>
    <w:tmpl w:val="06424F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2E33991"/>
    <w:multiLevelType w:val="hybridMultilevel"/>
    <w:tmpl w:val="78803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9"/>
  </w:num>
  <w:num w:numId="5">
    <w:abstractNumId w:val="21"/>
  </w:num>
  <w:num w:numId="6">
    <w:abstractNumId w:val="9"/>
  </w:num>
  <w:num w:numId="7">
    <w:abstractNumId w:val="15"/>
  </w:num>
  <w:num w:numId="8">
    <w:abstractNumId w:val="20"/>
  </w:num>
  <w:num w:numId="9">
    <w:abstractNumId w:val="0"/>
  </w:num>
  <w:num w:numId="10">
    <w:abstractNumId w:val="1"/>
  </w:num>
  <w:num w:numId="11">
    <w:abstractNumId w:val="22"/>
  </w:num>
  <w:num w:numId="12">
    <w:abstractNumId w:val="5"/>
  </w:num>
  <w:num w:numId="13">
    <w:abstractNumId w:val="6"/>
  </w:num>
  <w:num w:numId="14">
    <w:abstractNumId w:val="16"/>
  </w:num>
  <w:num w:numId="15">
    <w:abstractNumId w:val="13"/>
  </w:num>
  <w:num w:numId="16">
    <w:abstractNumId w:val="4"/>
  </w:num>
  <w:num w:numId="17">
    <w:abstractNumId w:val="11"/>
  </w:num>
  <w:num w:numId="18">
    <w:abstractNumId w:val="3"/>
  </w:num>
  <w:num w:numId="19">
    <w:abstractNumId w:val="18"/>
  </w:num>
  <w:num w:numId="20">
    <w:abstractNumId w:val="12"/>
  </w:num>
  <w:num w:numId="21">
    <w:abstractNumId w:val="10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F3"/>
    <w:rsid w:val="00037901"/>
    <w:rsid w:val="00046005"/>
    <w:rsid w:val="000533BA"/>
    <w:rsid w:val="0006683D"/>
    <w:rsid w:val="00070ED7"/>
    <w:rsid w:val="00071199"/>
    <w:rsid w:val="000806F5"/>
    <w:rsid w:val="0008726E"/>
    <w:rsid w:val="000D5209"/>
    <w:rsid w:val="000D7C1C"/>
    <w:rsid w:val="000F4371"/>
    <w:rsid w:val="000F7F1F"/>
    <w:rsid w:val="00111E29"/>
    <w:rsid w:val="00112FC1"/>
    <w:rsid w:val="001138DD"/>
    <w:rsid w:val="00114FFB"/>
    <w:rsid w:val="001303E2"/>
    <w:rsid w:val="0013684A"/>
    <w:rsid w:val="00142AF7"/>
    <w:rsid w:val="001513AA"/>
    <w:rsid w:val="0015221D"/>
    <w:rsid w:val="00152544"/>
    <w:rsid w:val="00152572"/>
    <w:rsid w:val="00161254"/>
    <w:rsid w:val="00165466"/>
    <w:rsid w:val="0016564A"/>
    <w:rsid w:val="00170D6D"/>
    <w:rsid w:val="00174A23"/>
    <w:rsid w:val="0018600F"/>
    <w:rsid w:val="001C29A5"/>
    <w:rsid w:val="001C3AA2"/>
    <w:rsid w:val="001E38F2"/>
    <w:rsid w:val="001F7221"/>
    <w:rsid w:val="00200FBB"/>
    <w:rsid w:val="002105E3"/>
    <w:rsid w:val="00237873"/>
    <w:rsid w:val="002429BC"/>
    <w:rsid w:val="00255F9A"/>
    <w:rsid w:val="002674E6"/>
    <w:rsid w:val="00274778"/>
    <w:rsid w:val="00276793"/>
    <w:rsid w:val="00283798"/>
    <w:rsid w:val="00283930"/>
    <w:rsid w:val="00295CF3"/>
    <w:rsid w:val="002D2F31"/>
    <w:rsid w:val="002F7D9C"/>
    <w:rsid w:val="0031198F"/>
    <w:rsid w:val="003206F9"/>
    <w:rsid w:val="00336162"/>
    <w:rsid w:val="0035170E"/>
    <w:rsid w:val="00383FFF"/>
    <w:rsid w:val="00385193"/>
    <w:rsid w:val="003B6FB3"/>
    <w:rsid w:val="003D5FA4"/>
    <w:rsid w:val="00400678"/>
    <w:rsid w:val="0042262F"/>
    <w:rsid w:val="00432B12"/>
    <w:rsid w:val="004523A1"/>
    <w:rsid w:val="0047349A"/>
    <w:rsid w:val="004858D5"/>
    <w:rsid w:val="00496A78"/>
    <w:rsid w:val="004A0A91"/>
    <w:rsid w:val="004A2EE7"/>
    <w:rsid w:val="004B214F"/>
    <w:rsid w:val="004C23EF"/>
    <w:rsid w:val="004C2F4D"/>
    <w:rsid w:val="004C3793"/>
    <w:rsid w:val="004C52BF"/>
    <w:rsid w:val="004D7F66"/>
    <w:rsid w:val="004E121F"/>
    <w:rsid w:val="00506420"/>
    <w:rsid w:val="00510E5B"/>
    <w:rsid w:val="005250EF"/>
    <w:rsid w:val="00535CC5"/>
    <w:rsid w:val="00540256"/>
    <w:rsid w:val="005777E1"/>
    <w:rsid w:val="005B4C76"/>
    <w:rsid w:val="005B58C1"/>
    <w:rsid w:val="005B7C3F"/>
    <w:rsid w:val="005C01C4"/>
    <w:rsid w:val="005E299F"/>
    <w:rsid w:val="005F1A2D"/>
    <w:rsid w:val="005F22E8"/>
    <w:rsid w:val="00602385"/>
    <w:rsid w:val="00623811"/>
    <w:rsid w:val="006269B3"/>
    <w:rsid w:val="006326F7"/>
    <w:rsid w:val="00644E86"/>
    <w:rsid w:val="006730F3"/>
    <w:rsid w:val="00673E93"/>
    <w:rsid w:val="006B438A"/>
    <w:rsid w:val="006C25D2"/>
    <w:rsid w:val="006C3C03"/>
    <w:rsid w:val="006C7B97"/>
    <w:rsid w:val="006D2A20"/>
    <w:rsid w:val="006D3EF9"/>
    <w:rsid w:val="006D5859"/>
    <w:rsid w:val="006F2874"/>
    <w:rsid w:val="006F504E"/>
    <w:rsid w:val="00703F80"/>
    <w:rsid w:val="0071183F"/>
    <w:rsid w:val="00723D9A"/>
    <w:rsid w:val="00742C86"/>
    <w:rsid w:val="00744FFF"/>
    <w:rsid w:val="00745516"/>
    <w:rsid w:val="007574C2"/>
    <w:rsid w:val="00765B60"/>
    <w:rsid w:val="007664E6"/>
    <w:rsid w:val="00773767"/>
    <w:rsid w:val="007828BF"/>
    <w:rsid w:val="00791606"/>
    <w:rsid w:val="007A1146"/>
    <w:rsid w:val="007A7A12"/>
    <w:rsid w:val="007D0A38"/>
    <w:rsid w:val="007D6AB5"/>
    <w:rsid w:val="007E7EE0"/>
    <w:rsid w:val="007F60D9"/>
    <w:rsid w:val="007F7442"/>
    <w:rsid w:val="00800D80"/>
    <w:rsid w:val="008051CC"/>
    <w:rsid w:val="0080548A"/>
    <w:rsid w:val="00822CEF"/>
    <w:rsid w:val="00834166"/>
    <w:rsid w:val="00837D11"/>
    <w:rsid w:val="00850428"/>
    <w:rsid w:val="008624AF"/>
    <w:rsid w:val="00864FA2"/>
    <w:rsid w:val="008724A4"/>
    <w:rsid w:val="00872C58"/>
    <w:rsid w:val="00887B36"/>
    <w:rsid w:val="00891EEA"/>
    <w:rsid w:val="008B0052"/>
    <w:rsid w:val="008B0860"/>
    <w:rsid w:val="008B162D"/>
    <w:rsid w:val="008B716A"/>
    <w:rsid w:val="008C13A7"/>
    <w:rsid w:val="008D1A68"/>
    <w:rsid w:val="008E273E"/>
    <w:rsid w:val="00904A79"/>
    <w:rsid w:val="009207A0"/>
    <w:rsid w:val="0092201A"/>
    <w:rsid w:val="0092300A"/>
    <w:rsid w:val="00927C56"/>
    <w:rsid w:val="00947BE4"/>
    <w:rsid w:val="00954D98"/>
    <w:rsid w:val="00956AEB"/>
    <w:rsid w:val="00967789"/>
    <w:rsid w:val="00985856"/>
    <w:rsid w:val="009A7C68"/>
    <w:rsid w:val="009B5EED"/>
    <w:rsid w:val="009C0596"/>
    <w:rsid w:val="009C55F5"/>
    <w:rsid w:val="009D56A2"/>
    <w:rsid w:val="009E6629"/>
    <w:rsid w:val="009F6E5F"/>
    <w:rsid w:val="00A20AC6"/>
    <w:rsid w:val="00A21389"/>
    <w:rsid w:val="00A266E2"/>
    <w:rsid w:val="00A31A78"/>
    <w:rsid w:val="00A5113B"/>
    <w:rsid w:val="00A57FB9"/>
    <w:rsid w:val="00A6731F"/>
    <w:rsid w:val="00A67CED"/>
    <w:rsid w:val="00A67E82"/>
    <w:rsid w:val="00AD40DF"/>
    <w:rsid w:val="00AD49E4"/>
    <w:rsid w:val="00AE2EE6"/>
    <w:rsid w:val="00B04C4F"/>
    <w:rsid w:val="00B05B43"/>
    <w:rsid w:val="00B0750D"/>
    <w:rsid w:val="00B126D7"/>
    <w:rsid w:val="00B3189A"/>
    <w:rsid w:val="00B428F6"/>
    <w:rsid w:val="00BA496A"/>
    <w:rsid w:val="00BA5CBB"/>
    <w:rsid w:val="00BB20ED"/>
    <w:rsid w:val="00BC30AD"/>
    <w:rsid w:val="00BD2CF6"/>
    <w:rsid w:val="00BD5573"/>
    <w:rsid w:val="00BD5DAD"/>
    <w:rsid w:val="00C14B40"/>
    <w:rsid w:val="00C21817"/>
    <w:rsid w:val="00C37E99"/>
    <w:rsid w:val="00C475A5"/>
    <w:rsid w:val="00C53725"/>
    <w:rsid w:val="00C6195B"/>
    <w:rsid w:val="00C62097"/>
    <w:rsid w:val="00C90878"/>
    <w:rsid w:val="00CA1931"/>
    <w:rsid w:val="00CA667C"/>
    <w:rsid w:val="00CD09BF"/>
    <w:rsid w:val="00CE4441"/>
    <w:rsid w:val="00CE46E5"/>
    <w:rsid w:val="00D03E08"/>
    <w:rsid w:val="00D725DD"/>
    <w:rsid w:val="00D80209"/>
    <w:rsid w:val="00D9094A"/>
    <w:rsid w:val="00DA28C4"/>
    <w:rsid w:val="00DA4CD2"/>
    <w:rsid w:val="00DB095D"/>
    <w:rsid w:val="00DD3A31"/>
    <w:rsid w:val="00DF1B7A"/>
    <w:rsid w:val="00E02B8B"/>
    <w:rsid w:val="00E07419"/>
    <w:rsid w:val="00E16A6C"/>
    <w:rsid w:val="00E31F5A"/>
    <w:rsid w:val="00E5083A"/>
    <w:rsid w:val="00E54BA4"/>
    <w:rsid w:val="00E5795B"/>
    <w:rsid w:val="00E736DD"/>
    <w:rsid w:val="00E86141"/>
    <w:rsid w:val="00E901E1"/>
    <w:rsid w:val="00ED39A4"/>
    <w:rsid w:val="00ED5223"/>
    <w:rsid w:val="00ED67F6"/>
    <w:rsid w:val="00EF0BB7"/>
    <w:rsid w:val="00EF5627"/>
    <w:rsid w:val="00EF6478"/>
    <w:rsid w:val="00F074E6"/>
    <w:rsid w:val="00F23456"/>
    <w:rsid w:val="00F23DC6"/>
    <w:rsid w:val="00F25322"/>
    <w:rsid w:val="00F43444"/>
    <w:rsid w:val="00F64F31"/>
    <w:rsid w:val="00F75084"/>
    <w:rsid w:val="00F828AD"/>
    <w:rsid w:val="00F91C54"/>
    <w:rsid w:val="00F95308"/>
    <w:rsid w:val="00FA3314"/>
    <w:rsid w:val="00FA41B0"/>
    <w:rsid w:val="00FA58E8"/>
    <w:rsid w:val="00FD036A"/>
    <w:rsid w:val="00FD14AE"/>
    <w:rsid w:val="00FE1AA7"/>
    <w:rsid w:val="00FF0B28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18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20"/>
    <w:rPr>
      <w:rFonts w:ascii="Lucida Grande" w:eastAsia="Calibri" w:hAnsi="Lucida Grande" w:cs="Times New Roman"/>
      <w:sz w:val="18"/>
      <w:szCs w:val="18"/>
      <w:lang w:val="en-GB"/>
    </w:rPr>
  </w:style>
  <w:style w:type="character" w:customStyle="1" w:styleId="xxapple-converted-space">
    <w:name w:val="x_x_apple-converted-space"/>
    <w:basedOn w:val="DefaultParagraphFont"/>
    <w:rsid w:val="009C05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20"/>
    <w:rPr>
      <w:rFonts w:ascii="Lucida Grande" w:eastAsia="Calibri" w:hAnsi="Lucida Grande" w:cs="Times New Roman"/>
      <w:sz w:val="18"/>
      <w:szCs w:val="18"/>
      <w:lang w:val="en-GB"/>
    </w:rPr>
  </w:style>
  <w:style w:type="character" w:customStyle="1" w:styleId="xxapple-converted-space">
    <w:name w:val="x_x_apple-converted-space"/>
    <w:basedOn w:val="DefaultParagraphFont"/>
    <w:rsid w:val="009C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574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grangefarmsteeringgroup.co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1817</Words>
  <Characters>10363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Raj Kumar</cp:lastModifiedBy>
  <cp:revision>5</cp:revision>
  <cp:lastPrinted>2018-04-02T11:55:00Z</cp:lastPrinted>
  <dcterms:created xsi:type="dcterms:W3CDTF">2018-04-12T18:57:00Z</dcterms:created>
  <dcterms:modified xsi:type="dcterms:W3CDTF">2018-04-12T19:02:00Z</dcterms:modified>
</cp:coreProperties>
</file>