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0F37A" w14:textId="77777777" w:rsidR="00E528F8" w:rsidRPr="00E51BFB" w:rsidRDefault="00E528F8" w:rsidP="00E528F8">
      <w:pPr>
        <w:jc w:val="center"/>
        <w:rPr>
          <w:rFonts w:ascii="Arial" w:hAnsi="Arial" w:cs="Arial"/>
          <w:sz w:val="28"/>
        </w:rPr>
      </w:pPr>
      <w:r>
        <w:rPr>
          <w:noProof/>
          <w:lang w:val="en-US"/>
        </w:rPr>
        <w:drawing>
          <wp:inline distT="0" distB="0" distL="0" distR="0" wp14:anchorId="7D7FDE54" wp14:editId="2D812B7C">
            <wp:extent cx="734054" cy="528692"/>
            <wp:effectExtent l="177800" t="177800" r="384175" b="386080"/>
            <wp:docPr id="1" name="Picture 3" descr="oe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3" descr="oelogo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4054" cy="5286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8698BB4" w14:textId="77777777" w:rsidR="00E528F8" w:rsidRPr="00352431" w:rsidRDefault="00E528F8" w:rsidP="00E528F8">
      <w:pPr>
        <w:jc w:val="center"/>
        <w:rPr>
          <w:rFonts w:ascii="Arial" w:hAnsi="Arial" w:cs="Arial"/>
          <w:b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>Grange Farm Steering Group (SG) Committee</w:t>
      </w:r>
    </w:p>
    <w:p w14:paraId="43C8AB74" w14:textId="62DD41F6" w:rsidR="00687E20" w:rsidRPr="00687E20" w:rsidRDefault="00687E20" w:rsidP="00687E20">
      <w:pPr>
        <w:pStyle w:val="NormalWeb"/>
        <w:jc w:val="center"/>
        <w:rPr>
          <w:rFonts w:ascii="Arial" w:hAnsi="Arial" w:cs="Arial"/>
          <w:b/>
          <w:color w:val="000000"/>
        </w:rPr>
      </w:pPr>
      <w:r w:rsidRPr="00687E20">
        <w:rPr>
          <w:rFonts w:ascii="Arial" w:hAnsi="Arial" w:cs="Arial"/>
          <w:b/>
          <w:color w:val="000000"/>
        </w:rPr>
        <w:t>One Enterprise Ltd (Independent Tenant Advisor)</w:t>
      </w:r>
    </w:p>
    <w:p w14:paraId="2A9F12AA" w14:textId="48F7CE92" w:rsidR="00E528F8" w:rsidRDefault="005353D7" w:rsidP="00FD168D">
      <w:pPr>
        <w:pStyle w:val="NormalWeb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19.00 Wednesday 21</w:t>
      </w:r>
      <w:r w:rsidR="00815DFC" w:rsidRPr="00815DFC">
        <w:rPr>
          <w:rFonts w:ascii="Arial" w:hAnsi="Arial" w:cs="Arial"/>
          <w:b/>
          <w:color w:val="000000"/>
          <w:vertAlign w:val="superscript"/>
        </w:rPr>
        <w:t>st</w:t>
      </w:r>
      <w:r w:rsidR="00815DFC">
        <w:rPr>
          <w:rFonts w:ascii="Arial" w:hAnsi="Arial" w:cs="Arial"/>
          <w:b/>
          <w:color w:val="000000"/>
        </w:rPr>
        <w:t xml:space="preserve"> </w:t>
      </w:r>
      <w:r w:rsidR="00687E20" w:rsidRPr="00687E20">
        <w:rPr>
          <w:rFonts w:ascii="Arial" w:hAnsi="Arial" w:cs="Arial"/>
          <w:b/>
          <w:color w:val="000000"/>
        </w:rPr>
        <w:t>September 2016, British Legion</w:t>
      </w:r>
    </w:p>
    <w:p w14:paraId="092CC745" w14:textId="5055E269" w:rsidR="005353D7" w:rsidRPr="00FD168D" w:rsidRDefault="00550C1D" w:rsidP="00FD168D">
      <w:pPr>
        <w:pStyle w:val="NormalWeb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Developer &amp; </w:t>
      </w:r>
      <w:r w:rsidR="005353D7">
        <w:rPr>
          <w:rFonts w:ascii="Arial" w:hAnsi="Arial" w:cs="Arial"/>
          <w:b/>
          <w:color w:val="000000"/>
        </w:rPr>
        <w:t>CHP</w:t>
      </w:r>
      <w:r>
        <w:rPr>
          <w:rFonts w:ascii="Arial" w:hAnsi="Arial" w:cs="Arial"/>
          <w:b/>
          <w:color w:val="000000"/>
        </w:rPr>
        <w:t xml:space="preserve"> / </w:t>
      </w:r>
      <w:proofErr w:type="spellStart"/>
      <w:r>
        <w:rPr>
          <w:rFonts w:ascii="Arial" w:hAnsi="Arial" w:cs="Arial"/>
          <w:b/>
          <w:color w:val="000000"/>
        </w:rPr>
        <w:t>ESCo</w:t>
      </w:r>
      <w:proofErr w:type="spellEnd"/>
      <w:r w:rsidR="005353D7">
        <w:rPr>
          <w:rFonts w:ascii="Arial" w:hAnsi="Arial" w:cs="Arial"/>
          <w:b/>
          <w:color w:val="000000"/>
        </w:rPr>
        <w:t xml:space="preserve"> Selection Training</w:t>
      </w:r>
    </w:p>
    <w:p w14:paraId="339BBEE1" w14:textId="0725E02E" w:rsidR="00E528F8" w:rsidRDefault="00E528F8" w:rsidP="00E528F8">
      <w:pPr>
        <w:rPr>
          <w:rFonts w:ascii="Arial" w:hAnsi="Arial" w:cs="Arial"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>Present</w:t>
      </w:r>
      <w:r w:rsidRPr="00352431">
        <w:rPr>
          <w:rFonts w:ascii="Arial" w:hAnsi="Arial" w:cs="Arial"/>
          <w:sz w:val="24"/>
          <w:szCs w:val="24"/>
        </w:rPr>
        <w:t xml:space="preserve">: </w:t>
      </w:r>
      <w:r w:rsidR="005353D7">
        <w:rPr>
          <w:rFonts w:ascii="Arial" w:hAnsi="Arial" w:cs="Arial"/>
          <w:sz w:val="24"/>
          <w:szCs w:val="24"/>
        </w:rPr>
        <w:t xml:space="preserve">Ken Woods (Chair), Bill </w:t>
      </w:r>
      <w:proofErr w:type="spellStart"/>
      <w:r w:rsidR="005353D7">
        <w:rPr>
          <w:rFonts w:ascii="Arial" w:hAnsi="Arial" w:cs="Arial"/>
          <w:sz w:val="24"/>
          <w:szCs w:val="24"/>
        </w:rPr>
        <w:t>Beardon</w:t>
      </w:r>
      <w:proofErr w:type="spellEnd"/>
      <w:r w:rsidR="005353D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353D7">
        <w:rPr>
          <w:rFonts w:ascii="Arial" w:hAnsi="Arial" w:cs="Arial"/>
          <w:sz w:val="24"/>
          <w:szCs w:val="24"/>
        </w:rPr>
        <w:t>Shaz</w:t>
      </w:r>
      <w:proofErr w:type="spellEnd"/>
      <w:r w:rsidR="005353D7">
        <w:rPr>
          <w:rFonts w:ascii="Arial" w:hAnsi="Arial" w:cs="Arial"/>
          <w:sz w:val="24"/>
          <w:szCs w:val="24"/>
        </w:rPr>
        <w:t xml:space="preserve"> Mohammed, </w:t>
      </w:r>
      <w:proofErr w:type="spellStart"/>
      <w:r w:rsidR="005353D7">
        <w:rPr>
          <w:rFonts w:ascii="Arial" w:hAnsi="Arial" w:cs="Arial"/>
          <w:sz w:val="24"/>
          <w:szCs w:val="24"/>
        </w:rPr>
        <w:t>Shamim</w:t>
      </w:r>
      <w:proofErr w:type="spellEnd"/>
      <w:r w:rsidR="005353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53D7">
        <w:rPr>
          <w:rFonts w:ascii="Arial" w:hAnsi="Arial" w:cs="Arial"/>
          <w:sz w:val="24"/>
          <w:szCs w:val="24"/>
        </w:rPr>
        <w:t>Manji</w:t>
      </w:r>
      <w:proofErr w:type="spellEnd"/>
      <w:r w:rsidR="005353D7">
        <w:rPr>
          <w:rFonts w:ascii="Arial" w:hAnsi="Arial" w:cs="Arial"/>
          <w:sz w:val="24"/>
          <w:szCs w:val="24"/>
        </w:rPr>
        <w:t xml:space="preserve">, Sharon Reid, </w:t>
      </w:r>
      <w:proofErr w:type="spellStart"/>
      <w:r w:rsidR="005353D7">
        <w:rPr>
          <w:rFonts w:ascii="Arial" w:hAnsi="Arial" w:cs="Arial"/>
          <w:sz w:val="24"/>
          <w:szCs w:val="24"/>
        </w:rPr>
        <w:t>Amita</w:t>
      </w:r>
      <w:proofErr w:type="spellEnd"/>
      <w:r w:rsidR="005353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53D7">
        <w:rPr>
          <w:rFonts w:ascii="Arial" w:hAnsi="Arial" w:cs="Arial"/>
          <w:sz w:val="24"/>
          <w:szCs w:val="24"/>
        </w:rPr>
        <w:t>Jagi-Kempster</w:t>
      </w:r>
      <w:proofErr w:type="spellEnd"/>
      <w:r w:rsidR="005353D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353D7">
        <w:rPr>
          <w:rFonts w:ascii="Arial" w:hAnsi="Arial" w:cs="Arial"/>
          <w:sz w:val="24"/>
          <w:szCs w:val="24"/>
        </w:rPr>
        <w:t>Shivakuru</w:t>
      </w:r>
      <w:proofErr w:type="spellEnd"/>
      <w:r w:rsidR="005353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53D7">
        <w:rPr>
          <w:rFonts w:ascii="Arial" w:hAnsi="Arial" w:cs="Arial"/>
          <w:sz w:val="24"/>
          <w:szCs w:val="24"/>
        </w:rPr>
        <w:t>Selvathurai</w:t>
      </w:r>
      <w:proofErr w:type="spellEnd"/>
      <w:r w:rsidR="005353D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353D7">
        <w:rPr>
          <w:rFonts w:ascii="Arial" w:hAnsi="Arial" w:cs="Arial"/>
          <w:sz w:val="24"/>
          <w:szCs w:val="24"/>
        </w:rPr>
        <w:t>Akshaya</w:t>
      </w:r>
      <w:proofErr w:type="spellEnd"/>
      <w:r w:rsidR="005353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53D7">
        <w:rPr>
          <w:rFonts w:ascii="Arial" w:hAnsi="Arial" w:cs="Arial"/>
          <w:sz w:val="24"/>
          <w:szCs w:val="24"/>
        </w:rPr>
        <w:t>Tharmasekaran</w:t>
      </w:r>
      <w:proofErr w:type="spellEnd"/>
      <w:r w:rsidR="005353D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353D7">
        <w:rPr>
          <w:rFonts w:ascii="Arial" w:hAnsi="Arial" w:cs="Arial"/>
          <w:sz w:val="24"/>
          <w:szCs w:val="24"/>
        </w:rPr>
        <w:t>Arthana</w:t>
      </w:r>
      <w:proofErr w:type="spellEnd"/>
      <w:r w:rsidR="005353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53D7">
        <w:rPr>
          <w:rFonts w:ascii="Arial" w:hAnsi="Arial" w:cs="Arial"/>
          <w:sz w:val="24"/>
          <w:szCs w:val="24"/>
        </w:rPr>
        <w:t>Tha</w:t>
      </w:r>
      <w:r w:rsidR="00815DFC">
        <w:rPr>
          <w:rFonts w:ascii="Arial" w:hAnsi="Arial" w:cs="Arial"/>
          <w:sz w:val="24"/>
          <w:szCs w:val="24"/>
        </w:rPr>
        <w:t>rmasekaran</w:t>
      </w:r>
      <w:proofErr w:type="spellEnd"/>
      <w:r w:rsidR="00815DF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15DFC">
        <w:rPr>
          <w:rFonts w:ascii="Arial" w:hAnsi="Arial" w:cs="Arial"/>
          <w:sz w:val="24"/>
          <w:szCs w:val="24"/>
        </w:rPr>
        <w:t>Suraya</w:t>
      </w:r>
      <w:proofErr w:type="spellEnd"/>
      <w:r w:rsidR="00815D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5DFC">
        <w:rPr>
          <w:rFonts w:ascii="Arial" w:hAnsi="Arial" w:cs="Arial"/>
          <w:sz w:val="24"/>
          <w:szCs w:val="24"/>
        </w:rPr>
        <w:t>Habibzay</w:t>
      </w:r>
      <w:proofErr w:type="spellEnd"/>
      <w:r w:rsidR="00815DFC">
        <w:rPr>
          <w:rFonts w:ascii="Arial" w:hAnsi="Arial" w:cs="Arial"/>
          <w:sz w:val="24"/>
          <w:szCs w:val="24"/>
        </w:rPr>
        <w:t xml:space="preserve">, Fiona Allen and </w:t>
      </w:r>
      <w:proofErr w:type="spellStart"/>
      <w:r w:rsidR="00815DFC">
        <w:rPr>
          <w:rFonts w:ascii="Arial" w:hAnsi="Arial" w:cs="Arial"/>
          <w:sz w:val="24"/>
          <w:szCs w:val="24"/>
        </w:rPr>
        <w:t>Kandiah</w:t>
      </w:r>
      <w:proofErr w:type="spellEnd"/>
      <w:r w:rsidR="00815D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5DFC">
        <w:rPr>
          <w:rFonts w:ascii="Arial" w:hAnsi="Arial" w:cs="Arial"/>
          <w:sz w:val="24"/>
          <w:szCs w:val="24"/>
        </w:rPr>
        <w:t>Thayaparan</w:t>
      </w:r>
      <w:proofErr w:type="spellEnd"/>
      <w:r w:rsidR="00815DFC">
        <w:rPr>
          <w:rFonts w:ascii="Arial" w:hAnsi="Arial" w:cs="Arial"/>
          <w:sz w:val="24"/>
          <w:szCs w:val="24"/>
        </w:rPr>
        <w:t>.</w:t>
      </w:r>
    </w:p>
    <w:p w14:paraId="2330E7D5" w14:textId="0CB9BCCB" w:rsidR="00E528F8" w:rsidRDefault="008E3FD5" w:rsidP="00E528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Paddy Lyne (HFTRA)</w:t>
      </w:r>
      <w:r w:rsidR="00705886">
        <w:rPr>
          <w:rFonts w:ascii="Arial" w:hAnsi="Arial" w:cs="Arial"/>
          <w:sz w:val="24"/>
          <w:szCs w:val="24"/>
        </w:rPr>
        <w:t>,</w:t>
      </w:r>
      <w:r w:rsidR="00815DFC">
        <w:rPr>
          <w:rFonts w:ascii="Arial" w:hAnsi="Arial" w:cs="Arial"/>
          <w:sz w:val="24"/>
          <w:szCs w:val="24"/>
        </w:rPr>
        <w:t xml:space="preserve"> Charlotte Barker</w:t>
      </w:r>
      <w:r w:rsidR="005353D7">
        <w:rPr>
          <w:rFonts w:ascii="Arial" w:hAnsi="Arial" w:cs="Arial"/>
          <w:sz w:val="24"/>
          <w:szCs w:val="24"/>
        </w:rPr>
        <w:t>,</w:t>
      </w:r>
      <w:r w:rsidR="007058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28F8">
        <w:rPr>
          <w:rFonts w:ascii="Arial" w:hAnsi="Arial" w:cs="Arial"/>
          <w:sz w:val="24"/>
          <w:szCs w:val="24"/>
        </w:rPr>
        <w:t>Zainab</w:t>
      </w:r>
      <w:proofErr w:type="spellEnd"/>
      <w:r w:rsidR="00E528F8">
        <w:rPr>
          <w:rFonts w:ascii="Arial" w:hAnsi="Arial" w:cs="Arial"/>
          <w:sz w:val="24"/>
          <w:szCs w:val="24"/>
        </w:rPr>
        <w:t xml:space="preserve"> Malik and Raj Kumar (One Enterprise Ltd) </w:t>
      </w:r>
    </w:p>
    <w:p w14:paraId="0CE1B9E7" w14:textId="0EC30B0A" w:rsidR="00E528F8" w:rsidRDefault="00E528F8" w:rsidP="00E528F8">
      <w:pPr>
        <w:rPr>
          <w:rFonts w:ascii="Arial" w:hAnsi="Arial" w:cs="Arial"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>Apologies</w:t>
      </w:r>
      <w:r w:rsidRPr="0035243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Rupen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Gantra</w:t>
      </w:r>
      <w:proofErr w:type="spellEnd"/>
      <w:r>
        <w:rPr>
          <w:rFonts w:ascii="Arial" w:hAnsi="Arial" w:cs="Arial"/>
          <w:sz w:val="24"/>
          <w:szCs w:val="24"/>
        </w:rPr>
        <w:t xml:space="preserve">, Aaron Burton, V. </w:t>
      </w:r>
      <w:proofErr w:type="spellStart"/>
      <w:r>
        <w:rPr>
          <w:rFonts w:ascii="Arial" w:hAnsi="Arial" w:cs="Arial"/>
          <w:sz w:val="24"/>
          <w:szCs w:val="24"/>
        </w:rPr>
        <w:t>Ranja</w:t>
      </w:r>
      <w:r w:rsidR="008E3FD5">
        <w:rPr>
          <w:rFonts w:ascii="Arial" w:hAnsi="Arial" w:cs="Arial"/>
          <w:sz w:val="24"/>
          <w:szCs w:val="24"/>
        </w:rPr>
        <w:t>n</w:t>
      </w:r>
      <w:proofErr w:type="spellEnd"/>
      <w:r w:rsidR="008E3F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3FD5">
        <w:rPr>
          <w:rFonts w:ascii="Arial" w:hAnsi="Arial" w:cs="Arial"/>
          <w:sz w:val="24"/>
          <w:szCs w:val="24"/>
        </w:rPr>
        <w:t>Narayanasamy</w:t>
      </w:r>
      <w:proofErr w:type="spellEnd"/>
      <w:r w:rsidR="008E3FD5">
        <w:rPr>
          <w:rFonts w:ascii="Arial" w:hAnsi="Arial" w:cs="Arial"/>
          <w:sz w:val="24"/>
          <w:szCs w:val="24"/>
        </w:rPr>
        <w:t>, Dorothy Powell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Hanife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Dragusha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8E3FD5">
        <w:rPr>
          <w:rFonts w:ascii="Arial" w:hAnsi="Arial" w:cs="Arial"/>
          <w:sz w:val="24"/>
          <w:szCs w:val="24"/>
        </w:rPr>
        <w:t xml:space="preserve">Juliana </w:t>
      </w:r>
      <w:proofErr w:type="spellStart"/>
      <w:r w:rsidR="008E3FD5">
        <w:rPr>
          <w:rFonts w:ascii="Arial" w:hAnsi="Arial" w:cs="Arial"/>
          <w:sz w:val="24"/>
          <w:szCs w:val="24"/>
        </w:rPr>
        <w:t>Nkansa</w:t>
      </w:r>
      <w:proofErr w:type="spellEnd"/>
      <w:r w:rsidR="008E3FD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B7473">
        <w:rPr>
          <w:rFonts w:ascii="Arial" w:hAnsi="Arial" w:cs="Arial"/>
          <w:sz w:val="24"/>
          <w:szCs w:val="24"/>
        </w:rPr>
        <w:t>Duad</w:t>
      </w:r>
      <w:proofErr w:type="spellEnd"/>
      <w:r w:rsidR="00EB7473">
        <w:rPr>
          <w:rFonts w:ascii="Arial" w:hAnsi="Arial" w:cs="Arial"/>
          <w:sz w:val="24"/>
          <w:szCs w:val="24"/>
        </w:rPr>
        <w:t xml:space="preserve"> Amin</w:t>
      </w:r>
      <w:proofErr w:type="gramStart"/>
      <w:r w:rsidR="00EB7473">
        <w:rPr>
          <w:rFonts w:ascii="Arial" w:hAnsi="Arial" w:cs="Arial"/>
          <w:sz w:val="24"/>
          <w:szCs w:val="24"/>
        </w:rPr>
        <w:t>, ,</w:t>
      </w:r>
      <w:proofErr w:type="gramEnd"/>
      <w:r w:rsidR="00EB7473">
        <w:rPr>
          <w:rFonts w:ascii="Arial" w:hAnsi="Arial" w:cs="Arial"/>
          <w:sz w:val="24"/>
          <w:szCs w:val="24"/>
        </w:rPr>
        <w:t xml:space="preserve"> Victoria Vaughn, Ali </w:t>
      </w:r>
      <w:proofErr w:type="spellStart"/>
      <w:r w:rsidR="00EB7473">
        <w:rPr>
          <w:rFonts w:ascii="Arial" w:hAnsi="Arial" w:cs="Arial"/>
          <w:sz w:val="24"/>
          <w:szCs w:val="24"/>
        </w:rPr>
        <w:t>Noormohamed</w:t>
      </w:r>
      <w:proofErr w:type="spellEnd"/>
      <w:r w:rsidR="00EB747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877D9">
        <w:rPr>
          <w:rFonts w:ascii="Arial" w:hAnsi="Arial" w:cs="Arial"/>
          <w:sz w:val="24"/>
          <w:szCs w:val="24"/>
        </w:rPr>
        <w:t>Rekha</w:t>
      </w:r>
      <w:proofErr w:type="spellEnd"/>
      <w:r w:rsidR="006877D9">
        <w:rPr>
          <w:rFonts w:ascii="Arial" w:hAnsi="Arial" w:cs="Arial"/>
          <w:sz w:val="24"/>
          <w:szCs w:val="24"/>
        </w:rPr>
        <w:t xml:space="preserve"> Mehta, </w:t>
      </w:r>
      <w:proofErr w:type="spellStart"/>
      <w:r w:rsidR="006877D9">
        <w:rPr>
          <w:rFonts w:ascii="Arial" w:hAnsi="Arial" w:cs="Arial"/>
          <w:sz w:val="24"/>
          <w:szCs w:val="24"/>
        </w:rPr>
        <w:t>Varsha</w:t>
      </w:r>
      <w:proofErr w:type="spellEnd"/>
      <w:r w:rsidR="006877D9">
        <w:rPr>
          <w:rFonts w:ascii="Arial" w:hAnsi="Arial" w:cs="Arial"/>
          <w:sz w:val="24"/>
          <w:szCs w:val="24"/>
        </w:rPr>
        <w:t xml:space="preserve"> Patel </w:t>
      </w:r>
      <w:r>
        <w:rPr>
          <w:rFonts w:ascii="Arial" w:hAnsi="Arial" w:cs="Arial"/>
          <w:sz w:val="24"/>
          <w:szCs w:val="24"/>
        </w:rPr>
        <w:t>and Joanne Greenwood</w:t>
      </w:r>
    </w:p>
    <w:p w14:paraId="4AA58D10" w14:textId="77777777" w:rsidR="00E528F8" w:rsidRDefault="00E528F8" w:rsidP="00E528F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Declarations</w:t>
      </w:r>
      <w:r>
        <w:rPr>
          <w:rFonts w:ascii="Arial" w:hAnsi="Arial" w:cs="Arial"/>
          <w:sz w:val="24"/>
          <w:szCs w:val="24"/>
        </w:rPr>
        <w:t>: No new declarations.</w:t>
      </w:r>
      <w:r>
        <w:rPr>
          <w:rFonts w:ascii="Arial" w:hAnsi="Arial" w:cs="Arial"/>
          <w:sz w:val="24"/>
          <w:szCs w:val="24"/>
        </w:rPr>
        <w:tab/>
      </w:r>
    </w:p>
    <w:p w14:paraId="4C2176DA" w14:textId="40CA2BBB" w:rsidR="00E528F8" w:rsidRPr="00352431" w:rsidRDefault="00E528F8" w:rsidP="00E528F8">
      <w:pPr>
        <w:rPr>
          <w:rFonts w:ascii="Arial" w:hAnsi="Arial" w:cs="Arial"/>
          <w:sz w:val="24"/>
          <w:szCs w:val="24"/>
        </w:rPr>
      </w:pPr>
      <w:r w:rsidRPr="00352431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AC2E2F">
        <w:rPr>
          <w:rFonts w:ascii="Arial" w:hAnsi="Arial" w:cs="Arial"/>
          <w:b/>
          <w:sz w:val="24"/>
          <w:szCs w:val="24"/>
        </w:rPr>
        <w:t>Notes of the previous</w:t>
      </w:r>
      <w:r w:rsidRPr="00352431">
        <w:rPr>
          <w:rFonts w:ascii="Arial" w:hAnsi="Arial" w:cs="Arial"/>
          <w:sz w:val="24"/>
          <w:szCs w:val="24"/>
        </w:rPr>
        <w:t xml:space="preserve"> meeting held on </w:t>
      </w:r>
      <w:r w:rsidR="005353D7">
        <w:rPr>
          <w:rFonts w:ascii="Arial" w:hAnsi="Arial" w:cs="Arial"/>
          <w:sz w:val="24"/>
          <w:szCs w:val="24"/>
        </w:rPr>
        <w:t>14</w:t>
      </w:r>
      <w:r w:rsidR="000D1A11" w:rsidRPr="000D1A11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</w:t>
      </w:r>
      <w:r w:rsidR="005353D7">
        <w:rPr>
          <w:rFonts w:ascii="Arial" w:hAnsi="Arial" w:cs="Arial"/>
          <w:sz w:val="24"/>
          <w:szCs w:val="24"/>
        </w:rPr>
        <w:t>September</w:t>
      </w:r>
      <w:r w:rsidRPr="00352431">
        <w:rPr>
          <w:rFonts w:ascii="Arial" w:hAnsi="Arial" w:cs="Arial"/>
          <w:sz w:val="24"/>
          <w:szCs w:val="24"/>
        </w:rPr>
        <w:t xml:space="preserve"> 2016 </w:t>
      </w:r>
      <w:r w:rsidR="00815DFC">
        <w:rPr>
          <w:rFonts w:ascii="Arial" w:hAnsi="Arial" w:cs="Arial"/>
          <w:sz w:val="24"/>
          <w:szCs w:val="24"/>
        </w:rPr>
        <w:t xml:space="preserve">were agreed, which included comments </w:t>
      </w:r>
      <w:r w:rsidR="007240A5">
        <w:rPr>
          <w:rFonts w:ascii="Arial" w:hAnsi="Arial" w:cs="Arial"/>
          <w:sz w:val="24"/>
          <w:szCs w:val="24"/>
        </w:rPr>
        <w:t xml:space="preserve">received </w:t>
      </w:r>
      <w:r w:rsidR="00815DFC">
        <w:rPr>
          <w:rFonts w:ascii="Arial" w:hAnsi="Arial" w:cs="Arial"/>
          <w:sz w:val="24"/>
          <w:szCs w:val="24"/>
        </w:rPr>
        <w:t>from Alison and Christine.</w:t>
      </w:r>
    </w:p>
    <w:p w14:paraId="3AD97372" w14:textId="77777777" w:rsidR="00EB7473" w:rsidRDefault="00E528F8" w:rsidP="00EB747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AC2E2F">
        <w:rPr>
          <w:rFonts w:ascii="Arial" w:hAnsi="Arial" w:cs="Arial"/>
          <w:b/>
        </w:rPr>
        <w:t>Matters arising</w:t>
      </w:r>
      <w:r w:rsidR="00EB7473">
        <w:rPr>
          <w:rFonts w:ascii="Arial" w:hAnsi="Arial" w:cs="Arial"/>
        </w:rPr>
        <w:tab/>
      </w:r>
      <w:r w:rsidR="00EB7473">
        <w:rPr>
          <w:rFonts w:ascii="Arial" w:hAnsi="Arial" w:cs="Arial"/>
        </w:rPr>
        <w:tab/>
      </w:r>
      <w:r w:rsidR="00EB7473">
        <w:rPr>
          <w:rFonts w:ascii="Arial" w:hAnsi="Arial" w:cs="Arial"/>
        </w:rPr>
        <w:tab/>
      </w:r>
      <w:r w:rsidR="00EB7473">
        <w:rPr>
          <w:rFonts w:ascii="Arial" w:hAnsi="Arial" w:cs="Arial"/>
        </w:rPr>
        <w:tab/>
      </w:r>
      <w:r w:rsidR="00EB7473">
        <w:rPr>
          <w:rFonts w:ascii="Arial" w:hAnsi="Arial" w:cs="Arial"/>
        </w:rPr>
        <w:tab/>
      </w:r>
      <w:r w:rsidR="00EB7473">
        <w:rPr>
          <w:rFonts w:ascii="Arial" w:hAnsi="Arial" w:cs="Arial"/>
        </w:rPr>
        <w:tab/>
      </w:r>
      <w:r w:rsidR="00EB7473">
        <w:rPr>
          <w:rFonts w:ascii="Arial" w:hAnsi="Arial" w:cs="Arial"/>
        </w:rPr>
        <w:tab/>
      </w:r>
      <w:r w:rsidR="00EB7473">
        <w:rPr>
          <w:rFonts w:ascii="Arial" w:hAnsi="Arial" w:cs="Arial"/>
        </w:rPr>
        <w:tab/>
      </w:r>
      <w:r w:rsidR="00EB7473">
        <w:rPr>
          <w:rFonts w:ascii="Arial" w:hAnsi="Arial" w:cs="Arial"/>
        </w:rPr>
        <w:tab/>
      </w:r>
      <w:r w:rsidR="00EB7473">
        <w:rPr>
          <w:rFonts w:ascii="Arial" w:hAnsi="Arial" w:cs="Arial"/>
        </w:rPr>
        <w:tab/>
      </w:r>
      <w:r w:rsidR="00EB7473">
        <w:rPr>
          <w:rFonts w:ascii="Arial" w:hAnsi="Arial" w:cs="Arial"/>
        </w:rPr>
        <w:tab/>
      </w:r>
    </w:p>
    <w:p w14:paraId="7ED39E3A" w14:textId="00B814CB" w:rsidR="00E528F8" w:rsidRPr="00594F99" w:rsidRDefault="00816A87" w:rsidP="00816A87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A number of SG members h</w:t>
      </w:r>
      <w:r w:rsidR="00AC3B1E">
        <w:rPr>
          <w:rFonts w:ascii="Arial" w:hAnsi="Arial" w:cs="Arial"/>
        </w:rPr>
        <w:t xml:space="preserve">ad received comments from </w:t>
      </w:r>
      <w:r>
        <w:rPr>
          <w:rFonts w:ascii="Arial" w:hAnsi="Arial" w:cs="Arial"/>
        </w:rPr>
        <w:t>residents</w:t>
      </w:r>
      <w:r w:rsidR="00AC3B1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who were surprised that they had now been asked to complete a Transfer Form and wanted to know what happened with the original survey information. Also the Transfer Form did not look profession</w:t>
      </w:r>
      <w:r w:rsidR="00B83308">
        <w:rPr>
          <w:rFonts w:ascii="Arial" w:hAnsi="Arial" w:cs="Arial"/>
        </w:rPr>
        <w:t>al with writing and lines scrawl</w:t>
      </w:r>
      <w:r>
        <w:rPr>
          <w:rFonts w:ascii="Arial" w:hAnsi="Arial" w:cs="Arial"/>
        </w:rPr>
        <w:t>ed across it. H</w:t>
      </w:r>
      <w:r w:rsidR="005353D7">
        <w:rPr>
          <w:rFonts w:ascii="Arial" w:hAnsi="Arial" w:cs="Arial"/>
        </w:rPr>
        <w:t>owever</w:t>
      </w:r>
      <w:r w:rsidR="007240A5">
        <w:rPr>
          <w:rFonts w:ascii="Arial" w:hAnsi="Arial" w:cs="Arial"/>
        </w:rPr>
        <w:t xml:space="preserve">, the SG </w:t>
      </w:r>
      <w:proofErr w:type="gramStart"/>
      <w:r w:rsidR="007240A5">
        <w:rPr>
          <w:rFonts w:ascii="Arial" w:hAnsi="Arial" w:cs="Arial"/>
        </w:rPr>
        <w:t>understan</w:t>
      </w:r>
      <w:r>
        <w:rPr>
          <w:rFonts w:ascii="Arial" w:hAnsi="Arial" w:cs="Arial"/>
        </w:rPr>
        <w:t>d</w:t>
      </w:r>
      <w:proofErr w:type="gramEnd"/>
      <w:r>
        <w:rPr>
          <w:rFonts w:ascii="Arial" w:hAnsi="Arial" w:cs="Arial"/>
        </w:rPr>
        <w:t xml:space="preserve"> the need for</w:t>
      </w:r>
      <w:r w:rsidR="005353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re</w:t>
      </w:r>
      <w:r w:rsidR="005353D7">
        <w:rPr>
          <w:rFonts w:ascii="Arial" w:hAnsi="Arial" w:cs="Arial"/>
        </w:rPr>
        <w:t xml:space="preserve">assessment </w:t>
      </w:r>
      <w:r>
        <w:rPr>
          <w:rFonts w:ascii="Arial" w:hAnsi="Arial" w:cs="Arial"/>
        </w:rPr>
        <w:t>(as 18 months has passed since the original surveys) and circumstances may have changed.</w:t>
      </w:r>
      <w:r w:rsidR="00E528F8" w:rsidRPr="00594F99">
        <w:rPr>
          <w:rFonts w:ascii="Arial" w:hAnsi="Arial" w:cs="Arial"/>
        </w:rPr>
        <w:tab/>
      </w:r>
      <w:r w:rsidR="00E528F8" w:rsidRPr="00594F99">
        <w:rPr>
          <w:rFonts w:ascii="Arial" w:hAnsi="Arial" w:cs="Arial"/>
        </w:rPr>
        <w:tab/>
      </w:r>
      <w:r w:rsidR="00E528F8" w:rsidRPr="00594F99">
        <w:rPr>
          <w:rFonts w:ascii="Arial" w:hAnsi="Arial" w:cs="Arial"/>
        </w:rPr>
        <w:tab/>
      </w:r>
      <w:r w:rsidR="00E528F8" w:rsidRPr="00594F99">
        <w:rPr>
          <w:rFonts w:ascii="Arial" w:hAnsi="Arial" w:cs="Arial"/>
        </w:rPr>
        <w:tab/>
        <w:t xml:space="preserve">      </w:t>
      </w:r>
    </w:p>
    <w:p w14:paraId="18813C39" w14:textId="4D2EBA61" w:rsidR="00B83308" w:rsidRDefault="00E528F8" w:rsidP="00B83308">
      <w:p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 w:rsidRPr="00656B8E">
        <w:rPr>
          <w:rFonts w:ascii="Arial" w:hAnsi="Arial" w:cs="Arial"/>
          <w:sz w:val="24"/>
          <w:szCs w:val="24"/>
        </w:rPr>
        <w:t>3.</w:t>
      </w:r>
      <w:r w:rsidRPr="00656B8E">
        <w:rPr>
          <w:rFonts w:ascii="Arial" w:hAnsi="Arial" w:cs="Arial"/>
          <w:b/>
          <w:sz w:val="24"/>
          <w:szCs w:val="24"/>
        </w:rPr>
        <w:t xml:space="preserve"> </w:t>
      </w:r>
      <w:r w:rsidR="005353D7">
        <w:rPr>
          <w:rFonts w:ascii="Arial" w:hAnsi="Arial" w:cs="Arial"/>
          <w:b/>
          <w:sz w:val="24"/>
          <w:szCs w:val="24"/>
        </w:rPr>
        <w:t>Developer &amp;</w:t>
      </w:r>
      <w:r w:rsidR="00816A87">
        <w:rPr>
          <w:rFonts w:ascii="Arial" w:hAnsi="Arial" w:cs="Arial"/>
          <w:b/>
          <w:sz w:val="24"/>
          <w:szCs w:val="24"/>
        </w:rPr>
        <w:t xml:space="preserve"> </w:t>
      </w:r>
      <w:r w:rsidR="005353D7">
        <w:rPr>
          <w:rFonts w:ascii="Arial" w:hAnsi="Arial" w:cs="Arial"/>
          <w:b/>
          <w:sz w:val="24"/>
          <w:szCs w:val="24"/>
        </w:rPr>
        <w:t>CHP</w:t>
      </w:r>
      <w:r w:rsidR="00550C1D">
        <w:rPr>
          <w:rFonts w:ascii="Arial" w:hAnsi="Arial" w:cs="Arial"/>
          <w:b/>
          <w:sz w:val="24"/>
          <w:szCs w:val="24"/>
        </w:rPr>
        <w:t xml:space="preserve"> / </w:t>
      </w:r>
      <w:proofErr w:type="spellStart"/>
      <w:r w:rsidR="00550C1D">
        <w:rPr>
          <w:rFonts w:ascii="Arial" w:hAnsi="Arial" w:cs="Arial"/>
          <w:b/>
          <w:sz w:val="24"/>
          <w:szCs w:val="24"/>
        </w:rPr>
        <w:t>ESCo</w:t>
      </w:r>
      <w:proofErr w:type="spellEnd"/>
      <w:r w:rsidR="005353D7">
        <w:rPr>
          <w:rFonts w:ascii="Arial" w:hAnsi="Arial" w:cs="Arial"/>
          <w:b/>
          <w:sz w:val="24"/>
          <w:szCs w:val="24"/>
        </w:rPr>
        <w:t xml:space="preserve"> Selection Training</w:t>
      </w:r>
      <w:r w:rsidR="00B83308">
        <w:rPr>
          <w:rFonts w:ascii="Arial" w:hAnsi="Arial" w:cs="Arial"/>
          <w:b/>
          <w:sz w:val="24"/>
          <w:szCs w:val="24"/>
        </w:rPr>
        <w:t xml:space="preserve"> </w:t>
      </w:r>
    </w:p>
    <w:p w14:paraId="01DE3350" w14:textId="14B43AA4" w:rsidR="005353D7" w:rsidRPr="00B83308" w:rsidRDefault="00816A87" w:rsidP="00B83308">
      <w:pPr>
        <w:pStyle w:val="ListParagraph"/>
        <w:numPr>
          <w:ilvl w:val="0"/>
          <w:numId w:val="1"/>
        </w:numPr>
        <w:tabs>
          <w:tab w:val="left" w:pos="284"/>
          <w:tab w:val="left" w:pos="2127"/>
        </w:tabs>
        <w:rPr>
          <w:rFonts w:ascii="Arial" w:hAnsi="Arial" w:cs="Arial"/>
          <w:sz w:val="24"/>
          <w:szCs w:val="24"/>
        </w:rPr>
      </w:pPr>
      <w:proofErr w:type="spellStart"/>
      <w:r w:rsidRPr="00B83308">
        <w:rPr>
          <w:rFonts w:ascii="Arial" w:hAnsi="Arial" w:cs="Arial"/>
          <w:sz w:val="24"/>
          <w:szCs w:val="24"/>
        </w:rPr>
        <w:t>Chantelle</w:t>
      </w:r>
      <w:proofErr w:type="spellEnd"/>
      <w:r w:rsidRPr="00B83308">
        <w:rPr>
          <w:rFonts w:ascii="Arial" w:hAnsi="Arial" w:cs="Arial"/>
          <w:sz w:val="24"/>
          <w:szCs w:val="24"/>
        </w:rPr>
        <w:t xml:space="preserve"> gave a presentation </w:t>
      </w:r>
      <w:r w:rsidR="00B83308" w:rsidRPr="00B83308">
        <w:rPr>
          <w:rFonts w:ascii="Arial" w:hAnsi="Arial" w:cs="Arial"/>
          <w:sz w:val="24"/>
          <w:szCs w:val="24"/>
        </w:rPr>
        <w:t>and provided a detailed hand-out</w:t>
      </w:r>
      <w:r w:rsidR="003D294B">
        <w:rPr>
          <w:rFonts w:ascii="Arial" w:hAnsi="Arial" w:cs="Arial"/>
          <w:sz w:val="24"/>
          <w:szCs w:val="24"/>
        </w:rPr>
        <w:t>, which covered</w:t>
      </w:r>
      <w:r w:rsidRPr="00B83308">
        <w:rPr>
          <w:rFonts w:ascii="Arial" w:hAnsi="Arial" w:cs="Arial"/>
          <w:sz w:val="24"/>
          <w:szCs w:val="24"/>
        </w:rPr>
        <w:t>:</w:t>
      </w:r>
    </w:p>
    <w:p w14:paraId="44F38A8B" w14:textId="730A965E" w:rsidR="00816A87" w:rsidRDefault="00816A87" w:rsidP="00816A87">
      <w:pPr>
        <w:pStyle w:val="ListParagraph"/>
        <w:numPr>
          <w:ilvl w:val="1"/>
          <w:numId w:val="9"/>
        </w:numPr>
        <w:tabs>
          <w:tab w:val="left" w:pos="284"/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developers are evaluated and selected in practice.</w:t>
      </w:r>
    </w:p>
    <w:p w14:paraId="0CF0200F" w14:textId="195F9765" w:rsidR="00816A87" w:rsidRDefault="00816A87" w:rsidP="00816A87">
      <w:pPr>
        <w:pStyle w:val="ListParagraph"/>
        <w:numPr>
          <w:ilvl w:val="1"/>
          <w:numId w:val="9"/>
        </w:numPr>
        <w:tabs>
          <w:tab w:val="left" w:pos="284"/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Key questions to consider f</w:t>
      </w:r>
      <w:r w:rsidR="00255506">
        <w:rPr>
          <w:rFonts w:ascii="Arial" w:hAnsi="Arial" w:cs="Arial"/>
          <w:sz w:val="24"/>
          <w:szCs w:val="24"/>
        </w:rPr>
        <w:t xml:space="preserve">or choosing the right </w:t>
      </w:r>
      <w:r w:rsidR="00255506" w:rsidRPr="00255506">
        <w:rPr>
          <w:rFonts w:ascii="Arial" w:hAnsi="Arial" w:cs="Arial"/>
          <w:sz w:val="24"/>
          <w:szCs w:val="24"/>
          <w:u w:val="single"/>
        </w:rPr>
        <w:t>Combined Heat and Power</w:t>
      </w:r>
      <w:r>
        <w:rPr>
          <w:rFonts w:ascii="Arial" w:hAnsi="Arial" w:cs="Arial"/>
          <w:sz w:val="24"/>
          <w:szCs w:val="24"/>
        </w:rPr>
        <w:t xml:space="preserve"> (CHP) </w:t>
      </w:r>
      <w:r w:rsidR="00255506">
        <w:rPr>
          <w:rFonts w:ascii="Arial" w:hAnsi="Arial" w:cs="Arial"/>
          <w:sz w:val="24"/>
          <w:szCs w:val="24"/>
        </w:rPr>
        <w:t xml:space="preserve">&amp; </w:t>
      </w:r>
      <w:r w:rsidR="00255506" w:rsidRPr="007240A5">
        <w:rPr>
          <w:rFonts w:ascii="Arial" w:hAnsi="Arial" w:cs="Arial"/>
          <w:sz w:val="24"/>
          <w:szCs w:val="24"/>
          <w:u w:val="single"/>
        </w:rPr>
        <w:t>Energy Service Company</w:t>
      </w:r>
      <w:r w:rsidR="0025550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255506">
        <w:rPr>
          <w:rFonts w:ascii="Arial" w:hAnsi="Arial" w:cs="Arial"/>
          <w:sz w:val="24"/>
          <w:szCs w:val="24"/>
        </w:rPr>
        <w:t>ESCo</w:t>
      </w:r>
      <w:proofErr w:type="spellEnd"/>
      <w:r w:rsidR="00255506">
        <w:rPr>
          <w:rFonts w:ascii="Arial" w:hAnsi="Arial" w:cs="Arial"/>
          <w:sz w:val="24"/>
          <w:szCs w:val="24"/>
        </w:rPr>
        <w:t>).</w:t>
      </w:r>
    </w:p>
    <w:p w14:paraId="7DDCC431" w14:textId="6D6A8E89" w:rsidR="00255506" w:rsidRDefault="00255506" w:rsidP="00816A87">
      <w:pPr>
        <w:pStyle w:val="ListParagraph"/>
        <w:numPr>
          <w:ilvl w:val="1"/>
          <w:numId w:val="9"/>
        </w:numPr>
        <w:tabs>
          <w:tab w:val="left" w:pos="284"/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Identifying SG members </w:t>
      </w:r>
      <w:r w:rsidR="007240A5">
        <w:rPr>
          <w:rFonts w:ascii="Arial" w:hAnsi="Arial" w:cs="Arial"/>
          <w:sz w:val="24"/>
          <w:szCs w:val="24"/>
        </w:rPr>
        <w:t>to be on the Evaluation Panel a</w:t>
      </w:r>
      <w:r>
        <w:rPr>
          <w:rFonts w:ascii="Arial" w:hAnsi="Arial" w:cs="Arial"/>
          <w:sz w:val="24"/>
          <w:szCs w:val="24"/>
        </w:rPr>
        <w:t xml:space="preserve">long side the </w:t>
      </w:r>
      <w:r w:rsidR="007240A5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ouncil team.</w:t>
      </w:r>
    </w:p>
    <w:p w14:paraId="541649CE" w14:textId="77777777" w:rsidR="00255506" w:rsidRPr="00816A87" w:rsidRDefault="00255506" w:rsidP="00255506">
      <w:pPr>
        <w:pStyle w:val="ListParagraph"/>
        <w:tabs>
          <w:tab w:val="left" w:pos="284"/>
          <w:tab w:val="left" w:pos="2127"/>
        </w:tabs>
        <w:ind w:left="1440"/>
        <w:rPr>
          <w:rFonts w:ascii="Arial" w:hAnsi="Arial" w:cs="Arial"/>
          <w:sz w:val="24"/>
          <w:szCs w:val="24"/>
        </w:rPr>
      </w:pPr>
    </w:p>
    <w:p w14:paraId="54A9BEDB" w14:textId="3510CD91" w:rsidR="005353D7" w:rsidRPr="00B83308" w:rsidRDefault="007240A5" w:rsidP="00B83308">
      <w:pPr>
        <w:pStyle w:val="ListParagraph"/>
        <w:numPr>
          <w:ilvl w:val="0"/>
          <w:numId w:val="9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avoid facing a legal challenge t</w:t>
      </w:r>
      <w:r w:rsidR="00255506">
        <w:rPr>
          <w:rFonts w:ascii="Arial" w:hAnsi="Arial" w:cs="Arial"/>
          <w:sz w:val="24"/>
          <w:szCs w:val="24"/>
        </w:rPr>
        <w:t>he C</w:t>
      </w:r>
      <w:r w:rsidR="005353D7">
        <w:rPr>
          <w:rFonts w:ascii="Arial" w:hAnsi="Arial" w:cs="Arial"/>
          <w:sz w:val="24"/>
          <w:szCs w:val="24"/>
        </w:rPr>
        <w:t xml:space="preserve">ouncil </w:t>
      </w:r>
      <w:r w:rsidR="00255506">
        <w:rPr>
          <w:rFonts w:ascii="Arial" w:hAnsi="Arial" w:cs="Arial"/>
          <w:sz w:val="24"/>
          <w:szCs w:val="24"/>
        </w:rPr>
        <w:t>have to follow str</w:t>
      </w:r>
      <w:r w:rsidR="00F500F1">
        <w:rPr>
          <w:rFonts w:ascii="Arial" w:hAnsi="Arial" w:cs="Arial"/>
          <w:sz w:val="24"/>
          <w:szCs w:val="24"/>
        </w:rPr>
        <w:t>ict guidance and regulations is</w:t>
      </w:r>
      <w:r w:rsidR="00255506">
        <w:rPr>
          <w:rFonts w:ascii="Arial" w:hAnsi="Arial" w:cs="Arial"/>
          <w:sz w:val="24"/>
          <w:szCs w:val="24"/>
        </w:rPr>
        <w:t>sued by the European Union called “OJEU”, which stands for Official Journal of the European Union</w:t>
      </w:r>
      <w:r w:rsidR="00AC3B1E">
        <w:rPr>
          <w:rFonts w:ascii="Arial" w:hAnsi="Arial" w:cs="Arial"/>
          <w:sz w:val="24"/>
          <w:szCs w:val="24"/>
        </w:rPr>
        <w:t>. In this case, the Council cho</w:t>
      </w:r>
      <w:r w:rsidR="00255506">
        <w:rPr>
          <w:rFonts w:ascii="Arial" w:hAnsi="Arial" w:cs="Arial"/>
          <w:sz w:val="24"/>
          <w:szCs w:val="24"/>
        </w:rPr>
        <w:t>se to follow a “</w:t>
      </w:r>
      <w:r w:rsidR="00255506" w:rsidRPr="00AC3B1E">
        <w:rPr>
          <w:rFonts w:ascii="Arial" w:hAnsi="Arial" w:cs="Arial"/>
          <w:sz w:val="24"/>
          <w:szCs w:val="24"/>
          <w:u w:val="single"/>
        </w:rPr>
        <w:t>competitive negotiation procedure</w:t>
      </w:r>
      <w:r w:rsidR="00255506">
        <w:rPr>
          <w:rFonts w:ascii="Arial" w:hAnsi="Arial" w:cs="Arial"/>
          <w:sz w:val="24"/>
          <w:szCs w:val="24"/>
        </w:rPr>
        <w:t>”</w:t>
      </w:r>
      <w:r w:rsidR="00551DA3">
        <w:rPr>
          <w:rFonts w:ascii="Arial" w:hAnsi="Arial" w:cs="Arial"/>
          <w:sz w:val="24"/>
          <w:szCs w:val="24"/>
        </w:rPr>
        <w:t xml:space="preserve">, which means </w:t>
      </w:r>
      <w:r w:rsidR="005353D7">
        <w:rPr>
          <w:rFonts w:ascii="Arial" w:hAnsi="Arial" w:cs="Arial"/>
          <w:sz w:val="24"/>
          <w:szCs w:val="24"/>
        </w:rPr>
        <w:t>potential develo</w:t>
      </w:r>
      <w:r w:rsidR="009E24AE">
        <w:rPr>
          <w:rFonts w:ascii="Arial" w:hAnsi="Arial" w:cs="Arial"/>
          <w:sz w:val="24"/>
          <w:szCs w:val="24"/>
        </w:rPr>
        <w:t>pers came forward and he</w:t>
      </w:r>
      <w:r w:rsidR="00551DA3">
        <w:rPr>
          <w:rFonts w:ascii="Arial" w:hAnsi="Arial" w:cs="Arial"/>
          <w:sz w:val="24"/>
          <w:szCs w:val="24"/>
        </w:rPr>
        <w:t>ld discussions. All potential bidders had to complete a Pre-Qualification Q</w:t>
      </w:r>
      <w:r w:rsidR="005353D7">
        <w:rPr>
          <w:rFonts w:ascii="Arial" w:hAnsi="Arial" w:cs="Arial"/>
          <w:sz w:val="24"/>
          <w:szCs w:val="24"/>
        </w:rPr>
        <w:t>uestionnaire</w:t>
      </w:r>
      <w:r w:rsidR="00551DA3">
        <w:rPr>
          <w:rFonts w:ascii="Arial" w:hAnsi="Arial" w:cs="Arial"/>
          <w:sz w:val="24"/>
          <w:szCs w:val="24"/>
        </w:rPr>
        <w:t xml:space="preserve"> (PQQ), from which the Council has shortlisted 5 bidders and issued an </w:t>
      </w:r>
      <w:r w:rsidR="009E24AE">
        <w:rPr>
          <w:rFonts w:ascii="Arial" w:hAnsi="Arial" w:cs="Arial"/>
          <w:sz w:val="24"/>
          <w:szCs w:val="24"/>
        </w:rPr>
        <w:t>“</w:t>
      </w:r>
      <w:r w:rsidR="00551DA3">
        <w:rPr>
          <w:rFonts w:ascii="Arial" w:hAnsi="Arial" w:cs="Arial"/>
          <w:sz w:val="24"/>
          <w:szCs w:val="24"/>
        </w:rPr>
        <w:t xml:space="preserve">Invitation to </w:t>
      </w:r>
      <w:proofErr w:type="gramStart"/>
      <w:r w:rsidR="00551DA3">
        <w:rPr>
          <w:rFonts w:ascii="Arial" w:hAnsi="Arial" w:cs="Arial"/>
          <w:sz w:val="24"/>
          <w:szCs w:val="24"/>
        </w:rPr>
        <w:t>Tender</w:t>
      </w:r>
      <w:proofErr w:type="gramEnd"/>
      <w:r w:rsidR="009E24AE">
        <w:rPr>
          <w:rFonts w:ascii="Arial" w:hAnsi="Arial" w:cs="Arial"/>
          <w:sz w:val="24"/>
          <w:szCs w:val="24"/>
        </w:rPr>
        <w:t>”</w:t>
      </w:r>
      <w:r w:rsidR="00551DA3">
        <w:rPr>
          <w:rFonts w:ascii="Arial" w:hAnsi="Arial" w:cs="Arial"/>
          <w:sz w:val="24"/>
          <w:szCs w:val="24"/>
        </w:rPr>
        <w:t xml:space="preserve">.  </w:t>
      </w:r>
      <w:r w:rsidR="00B83308">
        <w:rPr>
          <w:rFonts w:ascii="Arial" w:hAnsi="Arial" w:cs="Arial"/>
          <w:sz w:val="24"/>
          <w:szCs w:val="24"/>
        </w:rPr>
        <w:t xml:space="preserve">On return of the tenders, </w:t>
      </w:r>
      <w:r w:rsidR="005353D7" w:rsidRPr="00B83308">
        <w:rPr>
          <w:rFonts w:ascii="Arial" w:hAnsi="Arial" w:cs="Arial"/>
          <w:sz w:val="24"/>
          <w:szCs w:val="24"/>
        </w:rPr>
        <w:t xml:space="preserve">interviews and presentations </w:t>
      </w:r>
      <w:r w:rsidR="009E24AE">
        <w:rPr>
          <w:rFonts w:ascii="Arial" w:hAnsi="Arial" w:cs="Arial"/>
          <w:sz w:val="24"/>
          <w:szCs w:val="24"/>
        </w:rPr>
        <w:t>will take place with a</w:t>
      </w:r>
      <w:r w:rsidR="00B83308">
        <w:rPr>
          <w:rFonts w:ascii="Arial" w:hAnsi="Arial" w:cs="Arial"/>
          <w:sz w:val="24"/>
          <w:szCs w:val="24"/>
        </w:rPr>
        <w:t xml:space="preserve"> Selection Panel, which will </w:t>
      </w:r>
      <w:r w:rsidR="00B83308">
        <w:rPr>
          <w:rFonts w:ascii="Arial" w:hAnsi="Arial" w:cs="Arial"/>
          <w:sz w:val="24"/>
          <w:szCs w:val="24"/>
        </w:rPr>
        <w:lastRenderedPageBreak/>
        <w:t>shorten the list down</w:t>
      </w:r>
      <w:r w:rsidR="005353D7" w:rsidRPr="00B83308">
        <w:rPr>
          <w:rFonts w:ascii="Arial" w:hAnsi="Arial" w:cs="Arial"/>
          <w:sz w:val="24"/>
          <w:szCs w:val="24"/>
        </w:rPr>
        <w:t xml:space="preserve"> to 3 bidders</w:t>
      </w:r>
      <w:r w:rsidR="00B83308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B83308">
        <w:rPr>
          <w:rFonts w:ascii="Arial" w:hAnsi="Arial" w:cs="Arial"/>
          <w:sz w:val="24"/>
          <w:szCs w:val="24"/>
        </w:rPr>
        <w:t>This will be followed by a</w:t>
      </w:r>
      <w:r w:rsidR="00095F6F">
        <w:rPr>
          <w:rFonts w:ascii="Arial" w:hAnsi="Arial" w:cs="Arial"/>
          <w:sz w:val="24"/>
          <w:szCs w:val="24"/>
        </w:rPr>
        <w:t xml:space="preserve"> “Suppliers Negotiation Phase” and then </w:t>
      </w:r>
      <w:r w:rsidR="00B83308">
        <w:rPr>
          <w:rFonts w:ascii="Arial" w:hAnsi="Arial" w:cs="Arial"/>
          <w:sz w:val="24"/>
          <w:szCs w:val="24"/>
        </w:rPr>
        <w:t xml:space="preserve">by </w:t>
      </w:r>
      <w:r w:rsidR="00095F6F">
        <w:rPr>
          <w:rFonts w:ascii="Arial" w:hAnsi="Arial" w:cs="Arial"/>
          <w:sz w:val="24"/>
          <w:szCs w:val="24"/>
        </w:rPr>
        <w:t>the “Receipt of Final Tenders”</w:t>
      </w:r>
      <w:proofErr w:type="gramEnd"/>
      <w:r w:rsidR="00095F6F">
        <w:rPr>
          <w:rFonts w:ascii="Arial" w:hAnsi="Arial" w:cs="Arial"/>
          <w:sz w:val="24"/>
          <w:szCs w:val="24"/>
        </w:rPr>
        <w:t>. F</w:t>
      </w:r>
      <w:r w:rsidR="00B83308">
        <w:rPr>
          <w:rFonts w:ascii="Arial" w:hAnsi="Arial" w:cs="Arial"/>
          <w:sz w:val="24"/>
          <w:szCs w:val="24"/>
        </w:rPr>
        <w:t xml:space="preserve">rom </w:t>
      </w:r>
      <w:r w:rsidR="00095F6F">
        <w:rPr>
          <w:rFonts w:ascii="Arial" w:hAnsi="Arial" w:cs="Arial"/>
          <w:sz w:val="24"/>
          <w:szCs w:val="24"/>
        </w:rPr>
        <w:t xml:space="preserve">the latter, </w:t>
      </w:r>
      <w:r w:rsidR="00B83308">
        <w:rPr>
          <w:rFonts w:ascii="Arial" w:hAnsi="Arial" w:cs="Arial"/>
          <w:sz w:val="24"/>
          <w:szCs w:val="24"/>
        </w:rPr>
        <w:t>the Selection Panel will make a final decision.</w:t>
      </w:r>
    </w:p>
    <w:p w14:paraId="19F2AAF2" w14:textId="77777777" w:rsidR="00B83308" w:rsidRPr="00B83308" w:rsidRDefault="00B83308" w:rsidP="00B83308">
      <w:pPr>
        <w:pStyle w:val="ListParagraph"/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</w:p>
    <w:p w14:paraId="2F157D97" w14:textId="49C31C23" w:rsidR="005353D7" w:rsidRPr="005353D7" w:rsidRDefault="003D294B" w:rsidP="005353D7">
      <w:pPr>
        <w:pStyle w:val="ListParagraph"/>
        <w:numPr>
          <w:ilvl w:val="0"/>
          <w:numId w:val="9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SG </w:t>
      </w:r>
      <w:r w:rsidR="00550C1D">
        <w:rPr>
          <w:rFonts w:ascii="Arial" w:hAnsi="Arial" w:cs="Arial"/>
          <w:sz w:val="24"/>
          <w:szCs w:val="24"/>
        </w:rPr>
        <w:t>then discussed some key criteria for selection</w:t>
      </w:r>
      <w:r w:rsidR="008B689D">
        <w:rPr>
          <w:rFonts w:ascii="Arial" w:hAnsi="Arial" w:cs="Arial"/>
          <w:sz w:val="24"/>
          <w:szCs w:val="24"/>
        </w:rPr>
        <w:t xml:space="preserve"> of the developer</w:t>
      </w:r>
      <w:r w:rsidR="00362F00">
        <w:rPr>
          <w:rFonts w:ascii="Arial" w:hAnsi="Arial" w:cs="Arial"/>
          <w:sz w:val="24"/>
          <w:szCs w:val="24"/>
        </w:rPr>
        <w:t>:</w:t>
      </w:r>
    </w:p>
    <w:p w14:paraId="511DA3B6" w14:textId="085DA1E4" w:rsidR="005353D7" w:rsidRPr="00362F00" w:rsidRDefault="005353D7" w:rsidP="005353D7">
      <w:pPr>
        <w:pStyle w:val="ListParagraph"/>
        <w:numPr>
          <w:ilvl w:val="1"/>
          <w:numId w:val="9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Constant dialogue – good communication s</w:t>
      </w:r>
      <w:r w:rsidR="00362F00">
        <w:rPr>
          <w:rFonts w:ascii="Arial" w:hAnsi="Arial" w:cs="Arial"/>
          <w:sz w:val="24"/>
          <w:szCs w:val="24"/>
        </w:rPr>
        <w:t>kills between developer and the community</w:t>
      </w:r>
      <w:r w:rsidR="00B0282C">
        <w:rPr>
          <w:rFonts w:ascii="Arial" w:hAnsi="Arial" w:cs="Arial"/>
          <w:sz w:val="24"/>
          <w:szCs w:val="24"/>
        </w:rPr>
        <w:t xml:space="preserve"> (avoiding jargon &amp; keeping the best team on-site for the duration).</w:t>
      </w:r>
    </w:p>
    <w:p w14:paraId="7A81B838" w14:textId="4150E70D" w:rsidR="00362F00" w:rsidRPr="005353D7" w:rsidRDefault="00362F00" w:rsidP="005353D7">
      <w:pPr>
        <w:pStyle w:val="ListParagraph"/>
        <w:numPr>
          <w:ilvl w:val="1"/>
          <w:numId w:val="9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B0282C">
        <w:rPr>
          <w:rFonts w:ascii="Arial" w:hAnsi="Arial" w:cs="Arial"/>
          <w:sz w:val="24"/>
          <w:szCs w:val="24"/>
        </w:rPr>
        <w:t xml:space="preserve">inancial viability and </w:t>
      </w:r>
      <w:r>
        <w:rPr>
          <w:rFonts w:ascii="Arial" w:hAnsi="Arial" w:cs="Arial"/>
          <w:sz w:val="24"/>
          <w:szCs w:val="24"/>
        </w:rPr>
        <w:t xml:space="preserve">transparency on any potential risks associated with </w:t>
      </w:r>
      <w:proofErr w:type="spellStart"/>
      <w:r>
        <w:rPr>
          <w:rFonts w:ascii="Arial" w:hAnsi="Arial" w:cs="Arial"/>
          <w:sz w:val="24"/>
          <w:szCs w:val="24"/>
        </w:rPr>
        <w:t>Brexit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F8153F5" w14:textId="6A2803E6" w:rsidR="005353D7" w:rsidRPr="005353D7" w:rsidRDefault="00362F00" w:rsidP="005353D7">
      <w:pPr>
        <w:pStyle w:val="ListParagraph"/>
        <w:numPr>
          <w:ilvl w:val="1"/>
          <w:numId w:val="9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Willing to co</w:t>
      </w:r>
      <w:r w:rsidR="005353D7">
        <w:rPr>
          <w:rFonts w:ascii="Arial" w:hAnsi="Arial" w:cs="Arial"/>
          <w:sz w:val="24"/>
          <w:szCs w:val="24"/>
        </w:rPr>
        <w:t xml:space="preserve">operate with residents and </w:t>
      </w:r>
      <w:r>
        <w:rPr>
          <w:rFonts w:ascii="Arial" w:hAnsi="Arial" w:cs="Arial"/>
          <w:sz w:val="24"/>
          <w:szCs w:val="24"/>
        </w:rPr>
        <w:t>respond to their needs.</w:t>
      </w:r>
    </w:p>
    <w:p w14:paraId="3F47FE23" w14:textId="266E4808" w:rsidR="005353D7" w:rsidRPr="00362F00" w:rsidRDefault="005353D7" w:rsidP="005353D7">
      <w:pPr>
        <w:pStyle w:val="ListParagraph"/>
        <w:numPr>
          <w:ilvl w:val="1"/>
          <w:numId w:val="9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Quality of wo</w:t>
      </w:r>
      <w:r w:rsidR="00095F6F">
        <w:rPr>
          <w:rFonts w:ascii="Arial" w:hAnsi="Arial" w:cs="Arial"/>
          <w:sz w:val="24"/>
          <w:szCs w:val="24"/>
        </w:rPr>
        <w:t xml:space="preserve">rk must be of </w:t>
      </w:r>
      <w:r w:rsidR="00C274EE">
        <w:rPr>
          <w:rFonts w:ascii="Arial" w:hAnsi="Arial" w:cs="Arial"/>
          <w:sz w:val="24"/>
          <w:szCs w:val="24"/>
        </w:rPr>
        <w:t xml:space="preserve">a </w:t>
      </w:r>
      <w:r w:rsidR="00095F6F">
        <w:rPr>
          <w:rFonts w:ascii="Arial" w:hAnsi="Arial" w:cs="Arial"/>
          <w:sz w:val="24"/>
          <w:szCs w:val="24"/>
        </w:rPr>
        <w:t>high standard</w:t>
      </w:r>
      <w:r w:rsidR="00362F00">
        <w:rPr>
          <w:rFonts w:ascii="Arial" w:hAnsi="Arial" w:cs="Arial"/>
          <w:sz w:val="24"/>
          <w:szCs w:val="24"/>
        </w:rPr>
        <w:t xml:space="preserve"> and </w:t>
      </w:r>
      <w:r w:rsidR="005A4840">
        <w:rPr>
          <w:rFonts w:ascii="Arial" w:hAnsi="Arial" w:cs="Arial"/>
          <w:sz w:val="24"/>
          <w:szCs w:val="24"/>
        </w:rPr>
        <w:t xml:space="preserve">use </w:t>
      </w:r>
      <w:r w:rsidR="00095F6F">
        <w:rPr>
          <w:rFonts w:ascii="Arial" w:hAnsi="Arial" w:cs="Arial"/>
          <w:sz w:val="24"/>
          <w:szCs w:val="24"/>
        </w:rPr>
        <w:t>quality</w:t>
      </w:r>
      <w:r>
        <w:rPr>
          <w:rFonts w:ascii="Arial" w:hAnsi="Arial" w:cs="Arial"/>
          <w:sz w:val="24"/>
          <w:szCs w:val="24"/>
        </w:rPr>
        <w:t xml:space="preserve"> materials (</w:t>
      </w:r>
      <w:r w:rsidR="00095F6F">
        <w:rPr>
          <w:rFonts w:ascii="Arial" w:hAnsi="Arial" w:cs="Arial"/>
          <w:sz w:val="24"/>
          <w:szCs w:val="24"/>
        </w:rPr>
        <w:t>e</w:t>
      </w:r>
      <w:r w:rsidR="0009488F">
        <w:rPr>
          <w:rFonts w:ascii="Arial" w:hAnsi="Arial" w:cs="Arial"/>
          <w:sz w:val="24"/>
          <w:szCs w:val="24"/>
        </w:rPr>
        <w:t xml:space="preserve">ssential to see </w:t>
      </w:r>
      <w:r w:rsidR="00095F6F">
        <w:rPr>
          <w:rFonts w:ascii="Arial" w:hAnsi="Arial" w:cs="Arial"/>
          <w:sz w:val="24"/>
          <w:szCs w:val="24"/>
        </w:rPr>
        <w:t xml:space="preserve">and understand the </w:t>
      </w:r>
      <w:r w:rsidR="0009488F">
        <w:rPr>
          <w:rFonts w:ascii="Arial" w:hAnsi="Arial" w:cs="Arial"/>
          <w:sz w:val="24"/>
          <w:szCs w:val="24"/>
        </w:rPr>
        <w:t>“Design and A</w:t>
      </w:r>
      <w:r w:rsidR="00362F00">
        <w:rPr>
          <w:rFonts w:ascii="Arial" w:hAnsi="Arial" w:cs="Arial"/>
          <w:sz w:val="24"/>
          <w:szCs w:val="24"/>
        </w:rPr>
        <w:t>ccess</w:t>
      </w:r>
      <w:r w:rsidR="0009488F">
        <w:rPr>
          <w:rFonts w:ascii="Arial" w:hAnsi="Arial" w:cs="Arial"/>
          <w:sz w:val="24"/>
          <w:szCs w:val="24"/>
        </w:rPr>
        <w:t>”</w:t>
      </w:r>
      <w:r w:rsidR="00362F00">
        <w:rPr>
          <w:rFonts w:ascii="Arial" w:hAnsi="Arial" w:cs="Arial"/>
          <w:sz w:val="24"/>
          <w:szCs w:val="24"/>
        </w:rPr>
        <w:t xml:space="preserve"> statements) to reduce repairs and defects.</w:t>
      </w:r>
    </w:p>
    <w:p w14:paraId="56A2FDC0" w14:textId="5F797CBC" w:rsidR="00362F00" w:rsidRPr="00985315" w:rsidRDefault="00362F00" w:rsidP="005353D7">
      <w:pPr>
        <w:pStyle w:val="ListParagraph"/>
        <w:numPr>
          <w:ilvl w:val="1"/>
          <w:numId w:val="9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Essential to explain how </w:t>
      </w:r>
      <w:r w:rsidR="00A81F5C">
        <w:rPr>
          <w:rFonts w:ascii="Arial" w:hAnsi="Arial" w:cs="Arial"/>
          <w:sz w:val="24"/>
          <w:szCs w:val="24"/>
        </w:rPr>
        <w:t>long-term</w:t>
      </w:r>
      <w:r>
        <w:rPr>
          <w:rFonts w:ascii="Arial" w:hAnsi="Arial" w:cs="Arial"/>
          <w:sz w:val="24"/>
          <w:szCs w:val="24"/>
        </w:rPr>
        <w:t xml:space="preserve"> maintenance issues will be minimised.</w:t>
      </w:r>
    </w:p>
    <w:p w14:paraId="1E9588A6" w14:textId="2C7168F6" w:rsidR="00985315" w:rsidRPr="008B689D" w:rsidRDefault="005A4840" w:rsidP="00985315">
      <w:pPr>
        <w:pStyle w:val="ListParagraph"/>
        <w:numPr>
          <w:ilvl w:val="1"/>
          <w:numId w:val="9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985315" w:rsidRPr="00985315">
        <w:rPr>
          <w:rFonts w:ascii="Arial" w:hAnsi="Arial" w:cs="Arial"/>
          <w:sz w:val="24"/>
          <w:szCs w:val="24"/>
        </w:rPr>
        <w:t>orker</w:t>
      </w:r>
      <w:r>
        <w:rPr>
          <w:rFonts w:ascii="Arial" w:hAnsi="Arial" w:cs="Arial"/>
          <w:sz w:val="24"/>
          <w:szCs w:val="24"/>
        </w:rPr>
        <w:t>s</w:t>
      </w:r>
      <w:r w:rsidR="00985315" w:rsidRPr="00985315">
        <w:rPr>
          <w:rFonts w:ascii="Arial" w:hAnsi="Arial" w:cs="Arial"/>
          <w:sz w:val="24"/>
          <w:szCs w:val="24"/>
        </w:rPr>
        <w:t xml:space="preserve"> must have a minimal level of understanding and knowledge of the</w:t>
      </w:r>
      <w:r>
        <w:rPr>
          <w:rFonts w:ascii="Arial" w:hAnsi="Arial" w:cs="Arial"/>
          <w:sz w:val="24"/>
          <w:szCs w:val="24"/>
        </w:rPr>
        <w:t xml:space="preserve"> English language to ensure </w:t>
      </w:r>
      <w:r w:rsidR="00985315" w:rsidRPr="00985315">
        <w:rPr>
          <w:rFonts w:ascii="Arial" w:hAnsi="Arial" w:cs="Arial"/>
          <w:sz w:val="24"/>
          <w:szCs w:val="24"/>
        </w:rPr>
        <w:t>H&amp;S</w:t>
      </w:r>
      <w:r>
        <w:rPr>
          <w:rFonts w:ascii="Arial" w:hAnsi="Arial" w:cs="Arial"/>
          <w:sz w:val="24"/>
          <w:szCs w:val="24"/>
        </w:rPr>
        <w:t xml:space="preserve"> is not compromised.</w:t>
      </w:r>
    </w:p>
    <w:p w14:paraId="540C6CEB" w14:textId="7E528D7E" w:rsidR="008B689D" w:rsidRPr="00985315" w:rsidRDefault="008B689D" w:rsidP="00985315">
      <w:pPr>
        <w:pStyle w:val="ListParagraph"/>
        <w:numPr>
          <w:ilvl w:val="1"/>
          <w:numId w:val="9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Local apprenticeships for the duration of the development (not just the start) and not have </w:t>
      </w:r>
      <w:r w:rsidR="00095F6F">
        <w:rPr>
          <w:rFonts w:ascii="Arial" w:hAnsi="Arial" w:cs="Arial"/>
          <w:sz w:val="24"/>
          <w:szCs w:val="24"/>
        </w:rPr>
        <w:t xml:space="preserve">an </w:t>
      </w:r>
      <w:r>
        <w:rPr>
          <w:rFonts w:ascii="Arial" w:hAnsi="Arial" w:cs="Arial"/>
          <w:sz w:val="24"/>
          <w:szCs w:val="24"/>
        </w:rPr>
        <w:t>upper age limits. Willingness to hold regular local job fairs onsite.</w:t>
      </w:r>
    </w:p>
    <w:p w14:paraId="6A48D026" w14:textId="5F088553" w:rsidR="004B7D76" w:rsidRPr="00985315" w:rsidRDefault="008B689D" w:rsidP="00985315">
      <w:pPr>
        <w:pStyle w:val="ListParagraph"/>
        <w:numPr>
          <w:ilvl w:val="1"/>
          <w:numId w:val="9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 there a long term stable relationship with </w:t>
      </w:r>
      <w:r w:rsidR="004B7D76" w:rsidRPr="00985315">
        <w:rPr>
          <w:rFonts w:ascii="Arial" w:hAnsi="Arial" w:cs="Arial"/>
          <w:sz w:val="24"/>
          <w:szCs w:val="24"/>
        </w:rPr>
        <w:t xml:space="preserve">the whole supply chain, including labour, materials and future </w:t>
      </w:r>
      <w:r>
        <w:rPr>
          <w:rFonts w:ascii="Arial" w:hAnsi="Arial" w:cs="Arial"/>
          <w:sz w:val="24"/>
          <w:szCs w:val="24"/>
        </w:rPr>
        <w:t xml:space="preserve">need for replacing </w:t>
      </w:r>
      <w:r w:rsidR="004B7D76" w:rsidRPr="00985315">
        <w:rPr>
          <w:rFonts w:ascii="Arial" w:hAnsi="Arial" w:cs="Arial"/>
          <w:sz w:val="24"/>
          <w:szCs w:val="24"/>
        </w:rPr>
        <w:t>defective parts (e.g. what happens if a supplier goes bust, stops trading or is taken over).</w:t>
      </w:r>
      <w:r w:rsidR="00985315">
        <w:rPr>
          <w:rFonts w:ascii="Arial" w:hAnsi="Arial" w:cs="Arial"/>
          <w:sz w:val="24"/>
          <w:szCs w:val="24"/>
        </w:rPr>
        <w:t xml:space="preserve"> Who do the developers have as ‘Plan B</w:t>
      </w:r>
      <w:r w:rsidR="00985315" w:rsidRPr="00985315">
        <w:rPr>
          <w:rFonts w:ascii="Arial" w:hAnsi="Arial" w:cs="Arial"/>
          <w:sz w:val="24"/>
          <w:szCs w:val="24"/>
        </w:rPr>
        <w:t>’ options</w:t>
      </w:r>
      <w:r>
        <w:rPr>
          <w:rFonts w:ascii="Arial" w:hAnsi="Arial" w:cs="Arial"/>
          <w:sz w:val="24"/>
          <w:szCs w:val="24"/>
        </w:rPr>
        <w:t>?</w:t>
      </w:r>
    </w:p>
    <w:p w14:paraId="1DC98E04" w14:textId="588F8322" w:rsidR="00985315" w:rsidRPr="004B7D76" w:rsidRDefault="008B689D" w:rsidP="005353D7">
      <w:pPr>
        <w:pStyle w:val="ListParagraph"/>
        <w:numPr>
          <w:ilvl w:val="1"/>
          <w:numId w:val="9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Clarity o</w:t>
      </w:r>
      <w:r w:rsidR="00985315">
        <w:rPr>
          <w:rFonts w:ascii="Arial" w:hAnsi="Arial" w:cs="Arial"/>
          <w:sz w:val="24"/>
          <w:szCs w:val="24"/>
        </w:rPr>
        <w:t>n the location of the supply chain and labour (minimum levels need to be set).</w:t>
      </w:r>
    </w:p>
    <w:p w14:paraId="55F31B8E" w14:textId="1477220D" w:rsidR="0009488F" w:rsidRPr="00912502" w:rsidRDefault="005A4840" w:rsidP="00912502">
      <w:pPr>
        <w:pStyle w:val="ListParagraph"/>
        <w:numPr>
          <w:ilvl w:val="1"/>
          <w:numId w:val="9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Is there sufficient s</w:t>
      </w:r>
      <w:r w:rsidR="004B7D76">
        <w:rPr>
          <w:rFonts w:ascii="Arial" w:hAnsi="Arial" w:cs="Arial"/>
          <w:sz w:val="24"/>
          <w:szCs w:val="24"/>
        </w:rPr>
        <w:t>upply chain indemnities</w:t>
      </w:r>
      <w:proofErr w:type="gramEnd"/>
      <w:r w:rsidR="004B7D76">
        <w:rPr>
          <w:rFonts w:ascii="Arial" w:hAnsi="Arial" w:cs="Arial"/>
          <w:sz w:val="24"/>
          <w:szCs w:val="24"/>
        </w:rPr>
        <w:t xml:space="preserve"> in place.</w:t>
      </w:r>
    </w:p>
    <w:p w14:paraId="29ADA4DE" w14:textId="287EC5B6" w:rsidR="005353D7" w:rsidRPr="0009488F" w:rsidRDefault="005353D7" w:rsidP="0009488F">
      <w:pPr>
        <w:pStyle w:val="ListParagraph"/>
        <w:numPr>
          <w:ilvl w:val="1"/>
          <w:numId w:val="9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 w:rsidRPr="0009488F">
        <w:rPr>
          <w:rFonts w:ascii="Arial" w:hAnsi="Arial" w:cs="Arial"/>
          <w:sz w:val="24"/>
          <w:szCs w:val="24"/>
        </w:rPr>
        <w:t>A develo</w:t>
      </w:r>
      <w:r w:rsidR="0009488F">
        <w:rPr>
          <w:rFonts w:ascii="Arial" w:hAnsi="Arial" w:cs="Arial"/>
          <w:sz w:val="24"/>
          <w:szCs w:val="24"/>
        </w:rPr>
        <w:t>per with good quality work should be willing to offer longer warranties.</w:t>
      </w:r>
    </w:p>
    <w:p w14:paraId="50C785B8" w14:textId="77777777" w:rsidR="0009488F" w:rsidRPr="0009488F" w:rsidRDefault="0009488F" w:rsidP="0009488F">
      <w:pPr>
        <w:pStyle w:val="ListParagraph"/>
        <w:numPr>
          <w:ilvl w:val="1"/>
          <w:numId w:val="9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Evidence should be provided from</w:t>
      </w:r>
      <w:r w:rsidR="005353D7">
        <w:rPr>
          <w:rFonts w:ascii="Arial" w:hAnsi="Arial" w:cs="Arial"/>
          <w:sz w:val="24"/>
          <w:szCs w:val="24"/>
        </w:rPr>
        <w:t xml:space="preserve"> previous regeneration work</w:t>
      </w:r>
      <w:r>
        <w:rPr>
          <w:rFonts w:ascii="Arial" w:hAnsi="Arial" w:cs="Arial"/>
          <w:sz w:val="24"/>
          <w:szCs w:val="24"/>
        </w:rPr>
        <w:t>.</w:t>
      </w:r>
    </w:p>
    <w:p w14:paraId="7862522F" w14:textId="7E5585B7" w:rsidR="005353D7" w:rsidRPr="0009488F" w:rsidRDefault="005353D7" w:rsidP="0009488F">
      <w:pPr>
        <w:pStyle w:val="ListParagraph"/>
        <w:numPr>
          <w:ilvl w:val="1"/>
          <w:numId w:val="9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 w:rsidRPr="0009488F">
        <w:rPr>
          <w:rFonts w:ascii="Arial" w:hAnsi="Arial" w:cs="Arial"/>
          <w:sz w:val="24"/>
          <w:szCs w:val="24"/>
        </w:rPr>
        <w:t xml:space="preserve">Developer should be able to discuss what went well, as well </w:t>
      </w:r>
      <w:r w:rsidR="00263250">
        <w:rPr>
          <w:rFonts w:ascii="Arial" w:hAnsi="Arial" w:cs="Arial"/>
          <w:sz w:val="24"/>
          <w:szCs w:val="24"/>
        </w:rPr>
        <w:t xml:space="preserve">as the </w:t>
      </w:r>
      <w:r w:rsidRPr="0009488F">
        <w:rPr>
          <w:rFonts w:ascii="Arial" w:hAnsi="Arial" w:cs="Arial"/>
          <w:sz w:val="24"/>
          <w:szCs w:val="24"/>
        </w:rPr>
        <w:t>hurdles f</w:t>
      </w:r>
      <w:r w:rsidR="005A4840">
        <w:rPr>
          <w:rFonts w:ascii="Arial" w:hAnsi="Arial" w:cs="Arial"/>
          <w:sz w:val="24"/>
          <w:szCs w:val="24"/>
        </w:rPr>
        <w:t>aced and how they overcame them</w:t>
      </w:r>
      <w:r w:rsidR="0009488F">
        <w:rPr>
          <w:rFonts w:ascii="Arial" w:hAnsi="Arial" w:cs="Arial"/>
          <w:sz w:val="24"/>
          <w:szCs w:val="24"/>
        </w:rPr>
        <w:t>.</w:t>
      </w:r>
    </w:p>
    <w:p w14:paraId="111E305A" w14:textId="53AFE591" w:rsidR="005353D7" w:rsidRPr="0009488F" w:rsidRDefault="0009488F" w:rsidP="0009488F">
      <w:pPr>
        <w:pStyle w:val="ListParagraph"/>
        <w:numPr>
          <w:ilvl w:val="1"/>
          <w:numId w:val="9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SG would like to hear from</w:t>
      </w:r>
      <w:r w:rsidR="005353D7" w:rsidRPr="0009488F">
        <w:rPr>
          <w:rFonts w:ascii="Arial" w:hAnsi="Arial" w:cs="Arial"/>
          <w:sz w:val="24"/>
          <w:szCs w:val="24"/>
        </w:rPr>
        <w:t xml:space="preserve"> communities who have previously</w:t>
      </w:r>
      <w:r w:rsidR="00B0282C">
        <w:rPr>
          <w:rFonts w:ascii="Arial" w:hAnsi="Arial" w:cs="Arial"/>
          <w:sz w:val="24"/>
          <w:szCs w:val="24"/>
        </w:rPr>
        <w:t xml:space="preserve"> experienced</w:t>
      </w:r>
      <w:r w:rsidR="005353D7" w:rsidRPr="000948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B0282C">
        <w:rPr>
          <w:rFonts w:ascii="Arial" w:hAnsi="Arial" w:cs="Arial"/>
          <w:sz w:val="24"/>
          <w:szCs w:val="24"/>
        </w:rPr>
        <w:t>developer and find out</w:t>
      </w:r>
      <w:r>
        <w:rPr>
          <w:rFonts w:ascii="Arial" w:hAnsi="Arial" w:cs="Arial"/>
          <w:sz w:val="24"/>
          <w:szCs w:val="24"/>
        </w:rPr>
        <w:t xml:space="preserve"> what went well and what could</w:t>
      </w:r>
      <w:r w:rsidR="005353D7" w:rsidRPr="0009488F">
        <w:rPr>
          <w:rFonts w:ascii="Arial" w:hAnsi="Arial" w:cs="Arial"/>
          <w:sz w:val="24"/>
          <w:szCs w:val="24"/>
        </w:rPr>
        <w:t xml:space="preserve"> have been better</w:t>
      </w:r>
      <w:r>
        <w:rPr>
          <w:rFonts w:ascii="Arial" w:hAnsi="Arial" w:cs="Arial"/>
          <w:sz w:val="24"/>
          <w:szCs w:val="24"/>
        </w:rPr>
        <w:t>.</w:t>
      </w:r>
    </w:p>
    <w:p w14:paraId="4B95E57C" w14:textId="502082D0" w:rsidR="005353D7" w:rsidRPr="005E3527" w:rsidRDefault="00BB7C39" w:rsidP="005353D7">
      <w:pPr>
        <w:pStyle w:val="ListParagraph"/>
        <w:numPr>
          <w:ilvl w:val="1"/>
          <w:numId w:val="9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level of c</w:t>
      </w:r>
      <w:r w:rsidR="005E3527">
        <w:rPr>
          <w:rFonts w:ascii="Arial" w:hAnsi="Arial" w:cs="Arial"/>
          <w:sz w:val="24"/>
          <w:szCs w:val="24"/>
        </w:rPr>
        <w:t xml:space="preserve">hoice on offer for finishes, for example </w:t>
      </w:r>
      <w:r>
        <w:rPr>
          <w:rFonts w:ascii="Arial" w:hAnsi="Arial" w:cs="Arial"/>
          <w:sz w:val="24"/>
          <w:szCs w:val="24"/>
        </w:rPr>
        <w:t>design of kitchens</w:t>
      </w:r>
      <w:r w:rsidR="005E3527">
        <w:rPr>
          <w:rFonts w:ascii="Arial" w:hAnsi="Arial" w:cs="Arial"/>
          <w:sz w:val="24"/>
          <w:szCs w:val="24"/>
        </w:rPr>
        <w:t xml:space="preserve">, </w:t>
      </w:r>
      <w:r w:rsidR="005E3527">
        <w:rPr>
          <w:rFonts w:ascii="Arial" w:eastAsiaTheme="minorHAnsi" w:hAnsi="Arial" w:cs="Arial"/>
          <w:sz w:val="24"/>
          <w:szCs w:val="24"/>
          <w:lang w:val="en-US"/>
        </w:rPr>
        <w:t>fitted bedroom w</w:t>
      </w:r>
      <w:r w:rsidR="005E3527" w:rsidRPr="005E3527">
        <w:rPr>
          <w:rFonts w:ascii="Arial" w:eastAsiaTheme="minorHAnsi" w:hAnsi="Arial" w:cs="Arial"/>
          <w:sz w:val="24"/>
          <w:szCs w:val="24"/>
          <w:lang w:val="en-US"/>
        </w:rPr>
        <w:t>ardrobes</w:t>
      </w:r>
      <w:r w:rsidR="005E3527">
        <w:rPr>
          <w:rFonts w:ascii="Arial" w:hAnsi="Arial" w:cs="Arial"/>
          <w:sz w:val="24"/>
          <w:szCs w:val="24"/>
        </w:rPr>
        <w:t xml:space="preserve"> and colour palette.</w:t>
      </w:r>
    </w:p>
    <w:p w14:paraId="5800D201" w14:textId="15F22B85" w:rsidR="00BB7C39" w:rsidRPr="005353D7" w:rsidRDefault="00BB7C39" w:rsidP="00BB7C39">
      <w:pPr>
        <w:pStyle w:val="ListParagraph"/>
        <w:numPr>
          <w:ilvl w:val="1"/>
          <w:numId w:val="9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 company guarantees to be included into contract.</w:t>
      </w:r>
    </w:p>
    <w:p w14:paraId="3285616E" w14:textId="12977C8F" w:rsidR="00BB7C39" w:rsidRPr="00BB7C39" w:rsidRDefault="00BB7C39" w:rsidP="00BB7C39">
      <w:pPr>
        <w:pStyle w:val="ListParagraph"/>
        <w:numPr>
          <w:ilvl w:val="1"/>
          <w:numId w:val="9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More detailed </w:t>
      </w:r>
      <w:r w:rsidR="005A4840">
        <w:rPr>
          <w:rFonts w:ascii="Arial" w:hAnsi="Arial" w:cs="Arial"/>
          <w:sz w:val="24"/>
          <w:szCs w:val="24"/>
        </w:rPr>
        <w:t xml:space="preserve">discussion on layouts and </w:t>
      </w:r>
      <w:r>
        <w:rPr>
          <w:rFonts w:ascii="Arial" w:hAnsi="Arial" w:cs="Arial"/>
          <w:sz w:val="24"/>
          <w:szCs w:val="24"/>
        </w:rPr>
        <w:t>what is to be included in new flats and houses</w:t>
      </w:r>
      <w:r w:rsidR="005A4840">
        <w:rPr>
          <w:rFonts w:ascii="Arial" w:hAnsi="Arial" w:cs="Arial"/>
          <w:sz w:val="24"/>
          <w:szCs w:val="24"/>
        </w:rPr>
        <w:t>, for example storage cupboards.</w:t>
      </w:r>
    </w:p>
    <w:p w14:paraId="58280446" w14:textId="2C5E73C0" w:rsidR="00BB7C39" w:rsidRPr="005353D7" w:rsidRDefault="00BB7C39" w:rsidP="00BB7C39">
      <w:pPr>
        <w:pStyle w:val="ListParagraph"/>
        <w:numPr>
          <w:ilvl w:val="1"/>
          <w:numId w:val="9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Clarity on the phasing options.</w:t>
      </w:r>
    </w:p>
    <w:p w14:paraId="41F79679" w14:textId="14A68A18" w:rsidR="00BB7C39" w:rsidRPr="005353D7" w:rsidRDefault="00BB7C39" w:rsidP="00BB7C39">
      <w:pPr>
        <w:pStyle w:val="ListParagraph"/>
        <w:numPr>
          <w:ilvl w:val="1"/>
          <w:numId w:val="9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 the “Employer’s Requirement” and determine the differences in the specification between the social housing </w:t>
      </w:r>
      <w:r w:rsidR="00263250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>for sale / ownership housing</w:t>
      </w:r>
      <w:r w:rsidR="008B689D">
        <w:rPr>
          <w:rFonts w:ascii="Arial" w:hAnsi="Arial" w:cs="Arial"/>
          <w:sz w:val="24"/>
          <w:szCs w:val="24"/>
        </w:rPr>
        <w:t xml:space="preserve"> (still tenure blind?)</w:t>
      </w:r>
      <w:r>
        <w:rPr>
          <w:rFonts w:ascii="Arial" w:hAnsi="Arial" w:cs="Arial"/>
          <w:sz w:val="24"/>
          <w:szCs w:val="24"/>
        </w:rPr>
        <w:t>.</w:t>
      </w:r>
    </w:p>
    <w:p w14:paraId="52546DCF" w14:textId="53284597" w:rsidR="00BB7C39" w:rsidRPr="005353D7" w:rsidRDefault="00263250" w:rsidP="00BB7C39">
      <w:pPr>
        <w:pStyle w:val="ListParagraph"/>
        <w:numPr>
          <w:ilvl w:val="1"/>
          <w:numId w:val="9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“Mobilisation” strategy for setting up the team on site. </w:t>
      </w:r>
      <w:r w:rsidR="00BB7C39">
        <w:rPr>
          <w:rFonts w:ascii="Arial" w:hAnsi="Arial" w:cs="Arial"/>
          <w:sz w:val="24"/>
          <w:szCs w:val="24"/>
        </w:rPr>
        <w:t>A good developer will work on a strategy with residents and will also have a plan in place about infrastructure – how residents will move around during construction, where residents would park etc.</w:t>
      </w:r>
    </w:p>
    <w:p w14:paraId="0C056D7A" w14:textId="2C8FB3A1" w:rsidR="00BB7C39" w:rsidRPr="005353D7" w:rsidRDefault="00BB7C39" w:rsidP="00BB7C39">
      <w:pPr>
        <w:pStyle w:val="ListParagraph"/>
        <w:numPr>
          <w:ilvl w:val="1"/>
          <w:numId w:val="9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Will the developer offer a ‘buddy’ </w:t>
      </w:r>
      <w:r w:rsidR="00013A45">
        <w:rPr>
          <w:rFonts w:ascii="Arial" w:hAnsi="Arial" w:cs="Arial"/>
          <w:sz w:val="24"/>
          <w:szCs w:val="24"/>
        </w:rPr>
        <w:t>scheme?</w:t>
      </w:r>
    </w:p>
    <w:p w14:paraId="3B481956" w14:textId="2F20B4F6" w:rsidR="00BB7C39" w:rsidRDefault="00013A45" w:rsidP="005353D7">
      <w:pPr>
        <w:pStyle w:val="ListParagraph"/>
        <w:numPr>
          <w:ilvl w:val="1"/>
          <w:numId w:val="9"/>
        </w:numPr>
        <w:tabs>
          <w:tab w:val="left" w:pos="284"/>
          <w:tab w:val="left" w:pos="2127"/>
        </w:tabs>
        <w:rPr>
          <w:rFonts w:ascii="Arial" w:hAnsi="Arial" w:cs="Arial"/>
          <w:sz w:val="24"/>
          <w:szCs w:val="24"/>
        </w:rPr>
      </w:pPr>
      <w:r w:rsidRPr="00013A45">
        <w:rPr>
          <w:rFonts w:ascii="Arial" w:hAnsi="Arial" w:cs="Arial"/>
          <w:sz w:val="24"/>
          <w:szCs w:val="24"/>
        </w:rPr>
        <w:t xml:space="preserve">Specific awards and a member of </w:t>
      </w:r>
      <w:r w:rsidR="005A4840">
        <w:rPr>
          <w:rFonts w:ascii="Arial" w:hAnsi="Arial" w:cs="Arial"/>
          <w:sz w:val="24"/>
          <w:szCs w:val="24"/>
        </w:rPr>
        <w:t xml:space="preserve">the </w:t>
      </w:r>
      <w:r w:rsidRPr="00013A45">
        <w:rPr>
          <w:rFonts w:ascii="Arial" w:hAnsi="Arial" w:cs="Arial"/>
          <w:sz w:val="24"/>
          <w:szCs w:val="24"/>
        </w:rPr>
        <w:t>“Considerate Constructor Scheme</w:t>
      </w:r>
      <w:r w:rsidR="005A4840">
        <w:rPr>
          <w:rFonts w:ascii="Arial" w:hAnsi="Arial" w:cs="Arial"/>
          <w:sz w:val="24"/>
          <w:szCs w:val="24"/>
        </w:rPr>
        <w:t>”</w:t>
      </w:r>
      <w:r w:rsidRPr="00013A45">
        <w:rPr>
          <w:rFonts w:ascii="Arial" w:hAnsi="Arial" w:cs="Arial"/>
          <w:sz w:val="24"/>
          <w:szCs w:val="24"/>
        </w:rPr>
        <w:t>.</w:t>
      </w:r>
    </w:p>
    <w:p w14:paraId="395DD1DA" w14:textId="7820A263" w:rsidR="00985315" w:rsidRPr="00985315" w:rsidRDefault="00985315" w:rsidP="00985315">
      <w:pPr>
        <w:pStyle w:val="ListParagraph"/>
        <w:numPr>
          <w:ilvl w:val="1"/>
          <w:numId w:val="9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Costs should be fixed.</w:t>
      </w:r>
    </w:p>
    <w:p w14:paraId="5F486A3D" w14:textId="14CB1717" w:rsidR="00985315" w:rsidRPr="00BC371A" w:rsidRDefault="00BC371A" w:rsidP="00985315">
      <w:pPr>
        <w:pStyle w:val="ListParagraph"/>
        <w:numPr>
          <w:ilvl w:val="1"/>
          <w:numId w:val="9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the level of profit from sales will</w:t>
      </w:r>
      <w:r w:rsidR="00985315">
        <w:rPr>
          <w:rFonts w:ascii="Arial" w:hAnsi="Arial" w:cs="Arial"/>
          <w:sz w:val="24"/>
          <w:szCs w:val="24"/>
        </w:rPr>
        <w:t xml:space="preserve"> be shared</w:t>
      </w:r>
      <w:r>
        <w:rPr>
          <w:rFonts w:ascii="Arial" w:hAnsi="Arial" w:cs="Arial"/>
          <w:sz w:val="24"/>
          <w:szCs w:val="24"/>
        </w:rPr>
        <w:t xml:space="preserve"> with the Council</w:t>
      </w:r>
      <w:r w:rsidR="00985315">
        <w:rPr>
          <w:rFonts w:ascii="Arial" w:hAnsi="Arial" w:cs="Arial"/>
          <w:sz w:val="24"/>
          <w:szCs w:val="24"/>
        </w:rPr>
        <w:t>, know</w:t>
      </w:r>
      <w:r w:rsidR="005A4840">
        <w:rPr>
          <w:rFonts w:ascii="Arial" w:hAnsi="Arial" w:cs="Arial"/>
          <w:sz w:val="24"/>
          <w:szCs w:val="24"/>
        </w:rPr>
        <w:t>n</w:t>
      </w:r>
      <w:r w:rsidR="00985315">
        <w:rPr>
          <w:rFonts w:ascii="Arial" w:hAnsi="Arial" w:cs="Arial"/>
          <w:sz w:val="24"/>
          <w:szCs w:val="24"/>
        </w:rPr>
        <w:t xml:space="preserve"> as “overage”.</w:t>
      </w:r>
    </w:p>
    <w:p w14:paraId="437A27E6" w14:textId="2A6CB138" w:rsidR="00BC371A" w:rsidRPr="00094DDD" w:rsidRDefault="00BC371A" w:rsidP="00BC371A">
      <w:pPr>
        <w:pStyle w:val="ListParagraph"/>
        <w:numPr>
          <w:ilvl w:val="1"/>
          <w:numId w:val="9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Determine how vulnerable residents </w:t>
      </w:r>
      <w:r w:rsidR="00B0620A">
        <w:rPr>
          <w:rFonts w:ascii="Arial" w:hAnsi="Arial" w:cs="Arial"/>
          <w:sz w:val="24"/>
          <w:szCs w:val="24"/>
        </w:rPr>
        <w:t xml:space="preserve">(“safeguarding”) </w:t>
      </w:r>
      <w:r>
        <w:rPr>
          <w:rFonts w:ascii="Arial" w:hAnsi="Arial" w:cs="Arial"/>
          <w:sz w:val="24"/>
          <w:szCs w:val="24"/>
        </w:rPr>
        <w:t>will be supported and their specific issues and needs</w:t>
      </w:r>
      <w:r w:rsidR="005A4840">
        <w:rPr>
          <w:rFonts w:ascii="Arial" w:hAnsi="Arial" w:cs="Arial"/>
          <w:sz w:val="24"/>
          <w:szCs w:val="24"/>
        </w:rPr>
        <w:t xml:space="preserve"> addressed, for example aids and </w:t>
      </w:r>
      <w:r w:rsidR="00B0620A">
        <w:rPr>
          <w:rFonts w:ascii="Arial" w:hAnsi="Arial" w:cs="Arial"/>
          <w:sz w:val="24"/>
          <w:szCs w:val="24"/>
        </w:rPr>
        <w:t>adaptations</w:t>
      </w:r>
      <w:r>
        <w:rPr>
          <w:rFonts w:ascii="Arial" w:hAnsi="Arial" w:cs="Arial"/>
          <w:sz w:val="24"/>
          <w:szCs w:val="24"/>
        </w:rPr>
        <w:t>.</w:t>
      </w:r>
      <w:r w:rsidR="00B0620A">
        <w:rPr>
          <w:rFonts w:ascii="Arial" w:hAnsi="Arial" w:cs="Arial"/>
          <w:sz w:val="24"/>
          <w:szCs w:val="24"/>
        </w:rPr>
        <w:t xml:space="preserve"> </w:t>
      </w:r>
    </w:p>
    <w:p w14:paraId="2B0D9782" w14:textId="67BF1176" w:rsidR="00BC371A" w:rsidRPr="005E3527" w:rsidRDefault="00094DDD" w:rsidP="005E3527">
      <w:pPr>
        <w:pStyle w:val="ListParagraph"/>
        <w:numPr>
          <w:ilvl w:val="1"/>
          <w:numId w:val="9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the SG will be involved in the “Monitoring Meetings” once the developer has been selected.</w:t>
      </w:r>
      <w:bookmarkStart w:id="0" w:name="_GoBack"/>
      <w:bookmarkEnd w:id="0"/>
    </w:p>
    <w:p w14:paraId="151FD149" w14:textId="77777777" w:rsidR="008B689D" w:rsidRPr="008B689D" w:rsidRDefault="008B689D" w:rsidP="008B689D">
      <w:pPr>
        <w:pStyle w:val="ListParagraph"/>
        <w:tabs>
          <w:tab w:val="left" w:pos="284"/>
          <w:tab w:val="left" w:pos="2127"/>
        </w:tabs>
        <w:ind w:left="1440"/>
        <w:rPr>
          <w:rFonts w:ascii="Arial" w:hAnsi="Arial" w:cs="Arial"/>
          <w:b/>
          <w:sz w:val="24"/>
          <w:szCs w:val="24"/>
        </w:rPr>
      </w:pPr>
    </w:p>
    <w:p w14:paraId="35EBAB19" w14:textId="053339E1" w:rsidR="008B689D" w:rsidRPr="008B689D" w:rsidRDefault="008B689D" w:rsidP="008B689D">
      <w:pPr>
        <w:pStyle w:val="ListParagraph"/>
        <w:numPr>
          <w:ilvl w:val="0"/>
          <w:numId w:val="9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 w:rsidRPr="008B689D">
        <w:rPr>
          <w:rFonts w:ascii="Arial" w:hAnsi="Arial" w:cs="Arial"/>
          <w:sz w:val="24"/>
          <w:szCs w:val="24"/>
        </w:rPr>
        <w:t xml:space="preserve">The SG then discussed some key criteria for </w:t>
      </w:r>
      <w:r w:rsidR="00D73320">
        <w:rPr>
          <w:rFonts w:ascii="Arial" w:hAnsi="Arial" w:cs="Arial"/>
          <w:sz w:val="24"/>
          <w:szCs w:val="24"/>
        </w:rPr>
        <w:t xml:space="preserve">the </w:t>
      </w:r>
      <w:r w:rsidRPr="008B689D">
        <w:rPr>
          <w:rFonts w:ascii="Arial" w:hAnsi="Arial" w:cs="Arial"/>
          <w:sz w:val="24"/>
          <w:szCs w:val="24"/>
        </w:rPr>
        <w:t>selection</w:t>
      </w:r>
      <w:r>
        <w:rPr>
          <w:rFonts w:ascii="Arial" w:hAnsi="Arial" w:cs="Arial"/>
          <w:sz w:val="24"/>
          <w:szCs w:val="24"/>
        </w:rPr>
        <w:t xml:space="preserve"> of the CHP / </w:t>
      </w:r>
      <w:proofErr w:type="spellStart"/>
      <w:r>
        <w:rPr>
          <w:rFonts w:ascii="Arial" w:hAnsi="Arial" w:cs="Arial"/>
          <w:sz w:val="24"/>
          <w:szCs w:val="24"/>
        </w:rPr>
        <w:t>ESCo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5D8EBBD4" w14:textId="5ED8585D" w:rsidR="008B689D" w:rsidRPr="00912502" w:rsidRDefault="008B689D" w:rsidP="008B689D">
      <w:pPr>
        <w:pStyle w:val="ListParagraph"/>
        <w:numPr>
          <w:ilvl w:val="1"/>
          <w:numId w:val="9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Explanation of the “Master Plan for Energy” that the Council has or is developing.</w:t>
      </w:r>
    </w:p>
    <w:p w14:paraId="76B411BF" w14:textId="7259C0EF" w:rsidR="00912502" w:rsidRPr="008B689D" w:rsidRDefault="00912502" w:rsidP="008B689D">
      <w:pPr>
        <w:pStyle w:val="ListParagraph"/>
        <w:numPr>
          <w:ilvl w:val="1"/>
          <w:numId w:val="9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Essential for CHP / </w:t>
      </w:r>
      <w:proofErr w:type="spellStart"/>
      <w:r>
        <w:rPr>
          <w:rFonts w:ascii="Arial" w:hAnsi="Arial" w:cs="Arial"/>
          <w:sz w:val="24"/>
          <w:szCs w:val="24"/>
        </w:rPr>
        <w:t>ESCo</w:t>
      </w:r>
      <w:proofErr w:type="spellEnd"/>
      <w:r>
        <w:rPr>
          <w:rFonts w:ascii="Arial" w:hAnsi="Arial" w:cs="Arial"/>
          <w:sz w:val="24"/>
          <w:szCs w:val="24"/>
        </w:rPr>
        <w:t xml:space="preserve"> to demonstrate cheaper energy bills</w:t>
      </w:r>
      <w:r w:rsidR="005A4840">
        <w:rPr>
          <w:rFonts w:ascii="Arial" w:hAnsi="Arial" w:cs="Arial"/>
          <w:sz w:val="24"/>
          <w:szCs w:val="24"/>
        </w:rPr>
        <w:t>.</w:t>
      </w:r>
    </w:p>
    <w:p w14:paraId="4CE0959C" w14:textId="76F5E18C" w:rsidR="008B689D" w:rsidRPr="008B689D" w:rsidRDefault="008B689D" w:rsidP="008B689D">
      <w:pPr>
        <w:pStyle w:val="ListParagraph"/>
        <w:numPr>
          <w:ilvl w:val="1"/>
          <w:numId w:val="9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Negotiating a better price through the bulk purchase of energy.</w:t>
      </w:r>
    </w:p>
    <w:p w14:paraId="241FE737" w14:textId="4FA02674" w:rsidR="008B689D" w:rsidRPr="008B689D" w:rsidRDefault="008B689D" w:rsidP="008B689D">
      <w:pPr>
        <w:pStyle w:val="ListParagraph"/>
        <w:numPr>
          <w:ilvl w:val="1"/>
          <w:numId w:val="9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Offering different payment methods.</w:t>
      </w:r>
    </w:p>
    <w:p w14:paraId="51DABD61" w14:textId="3C693152" w:rsidR="008B689D" w:rsidRPr="008B689D" w:rsidRDefault="008B689D" w:rsidP="008B689D">
      <w:pPr>
        <w:pStyle w:val="ListParagraph"/>
        <w:numPr>
          <w:ilvl w:val="1"/>
          <w:numId w:val="9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</w:t>
      </w:r>
      <w:r w:rsidR="00B0620A">
        <w:rPr>
          <w:rFonts w:ascii="Arial" w:hAnsi="Arial" w:cs="Arial"/>
          <w:sz w:val="24"/>
          <w:szCs w:val="24"/>
        </w:rPr>
        <w:t>er readings can be taken remotely without</w:t>
      </w:r>
      <w:r>
        <w:rPr>
          <w:rFonts w:ascii="Arial" w:hAnsi="Arial" w:cs="Arial"/>
          <w:sz w:val="24"/>
          <w:szCs w:val="24"/>
        </w:rPr>
        <w:t xml:space="preserve"> the need to enter the home.</w:t>
      </w:r>
    </w:p>
    <w:p w14:paraId="4DEFFF6A" w14:textId="19402769" w:rsidR="008B689D" w:rsidRPr="008B689D" w:rsidRDefault="008B689D" w:rsidP="008B689D">
      <w:pPr>
        <w:pStyle w:val="ListParagraph"/>
        <w:numPr>
          <w:ilvl w:val="1"/>
          <w:numId w:val="9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void properties are handled</w:t>
      </w:r>
      <w:r w:rsidR="00D73320">
        <w:rPr>
          <w:rFonts w:ascii="Arial" w:hAnsi="Arial" w:cs="Arial"/>
          <w:sz w:val="24"/>
          <w:szCs w:val="24"/>
        </w:rPr>
        <w:t>.</w:t>
      </w:r>
    </w:p>
    <w:p w14:paraId="4E06FB5D" w14:textId="56988BC4" w:rsidR="008B689D" w:rsidRPr="00B0620A" w:rsidRDefault="008B689D" w:rsidP="008B689D">
      <w:pPr>
        <w:pStyle w:val="ListParagraph"/>
        <w:numPr>
          <w:ilvl w:val="1"/>
          <w:numId w:val="9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Smart energy efficiency options, including perhaps solar.</w:t>
      </w:r>
    </w:p>
    <w:p w14:paraId="2A95E8FD" w14:textId="5417EF5A" w:rsidR="00B0620A" w:rsidRPr="00B0620A" w:rsidRDefault="00B0620A" w:rsidP="008B689D">
      <w:pPr>
        <w:pStyle w:val="ListParagraph"/>
        <w:numPr>
          <w:ilvl w:val="1"/>
          <w:numId w:val="9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Experience of working with residents for energy savings.</w:t>
      </w:r>
    </w:p>
    <w:p w14:paraId="35462770" w14:textId="4EBFB388" w:rsidR="00B0620A" w:rsidRPr="00B0620A" w:rsidRDefault="00B0620A" w:rsidP="008B689D">
      <w:pPr>
        <w:pStyle w:val="ListParagraph"/>
        <w:numPr>
          <w:ilvl w:val="1"/>
          <w:numId w:val="9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Open Protocols for accounting / pricing, policies and systems.</w:t>
      </w:r>
    </w:p>
    <w:p w14:paraId="2B57423F" w14:textId="4B8BE824" w:rsidR="00B0620A" w:rsidRPr="00B0620A" w:rsidRDefault="00D73320" w:rsidP="008B689D">
      <w:pPr>
        <w:pStyle w:val="ListParagraph"/>
        <w:numPr>
          <w:ilvl w:val="1"/>
          <w:numId w:val="9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Robust and long term w</w:t>
      </w:r>
      <w:r w:rsidR="00B0620A">
        <w:rPr>
          <w:rFonts w:ascii="Arial" w:hAnsi="Arial" w:cs="Arial"/>
          <w:sz w:val="24"/>
          <w:szCs w:val="24"/>
        </w:rPr>
        <w:t>arranties</w:t>
      </w:r>
      <w:r>
        <w:rPr>
          <w:rFonts w:ascii="Arial" w:hAnsi="Arial" w:cs="Arial"/>
          <w:sz w:val="24"/>
          <w:szCs w:val="24"/>
        </w:rPr>
        <w:t>.</w:t>
      </w:r>
    </w:p>
    <w:p w14:paraId="4D953C8F" w14:textId="51558006" w:rsidR="00B0620A" w:rsidRPr="00B0620A" w:rsidRDefault="00B0620A" w:rsidP="008B689D">
      <w:pPr>
        <w:pStyle w:val="ListParagraph"/>
        <w:numPr>
          <w:ilvl w:val="1"/>
          <w:numId w:val="9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Supply chain</w:t>
      </w:r>
      <w:r w:rsidR="00D73320">
        <w:rPr>
          <w:rFonts w:ascii="Arial" w:hAnsi="Arial" w:cs="Arial"/>
          <w:sz w:val="24"/>
          <w:szCs w:val="24"/>
        </w:rPr>
        <w:t xml:space="preserve"> understanding (as per the developer).</w:t>
      </w:r>
    </w:p>
    <w:p w14:paraId="688FBED4" w14:textId="5298652B" w:rsidR="00B0620A" w:rsidRPr="008B689D" w:rsidRDefault="00D73320" w:rsidP="008B689D">
      <w:pPr>
        <w:pStyle w:val="ListParagraph"/>
        <w:numPr>
          <w:ilvl w:val="1"/>
          <w:numId w:val="9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Continuous c</w:t>
      </w:r>
      <w:r w:rsidR="00B0620A">
        <w:rPr>
          <w:rFonts w:ascii="Arial" w:hAnsi="Arial" w:cs="Arial"/>
          <w:sz w:val="24"/>
          <w:szCs w:val="24"/>
        </w:rPr>
        <w:t>ustomer satisfaction.</w:t>
      </w:r>
    </w:p>
    <w:p w14:paraId="3536C934" w14:textId="77777777" w:rsidR="008B689D" w:rsidRPr="008B689D" w:rsidRDefault="008B689D" w:rsidP="008B689D">
      <w:pPr>
        <w:pStyle w:val="ListParagraph"/>
        <w:tabs>
          <w:tab w:val="left" w:pos="284"/>
          <w:tab w:val="left" w:pos="2127"/>
        </w:tabs>
        <w:ind w:left="1440"/>
        <w:rPr>
          <w:rFonts w:ascii="Arial" w:hAnsi="Arial" w:cs="Arial"/>
          <w:b/>
          <w:sz w:val="24"/>
          <w:szCs w:val="24"/>
        </w:rPr>
      </w:pPr>
    </w:p>
    <w:p w14:paraId="33EC29D1" w14:textId="5C6BD4A0" w:rsidR="008B689D" w:rsidRDefault="008B689D" w:rsidP="008B689D">
      <w:pPr>
        <w:pStyle w:val="ListParagraph"/>
        <w:numPr>
          <w:ilvl w:val="0"/>
          <w:numId w:val="11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 w:rsidRPr="008B689D">
        <w:rPr>
          <w:rFonts w:ascii="Arial" w:hAnsi="Arial" w:cs="Arial"/>
          <w:b/>
          <w:sz w:val="24"/>
          <w:szCs w:val="24"/>
        </w:rPr>
        <w:t xml:space="preserve">Next stage </w:t>
      </w:r>
      <w:r w:rsidR="00094DDD">
        <w:rPr>
          <w:rFonts w:ascii="Arial" w:hAnsi="Arial" w:cs="Arial"/>
          <w:b/>
          <w:sz w:val="24"/>
          <w:szCs w:val="24"/>
        </w:rPr>
        <w:t>for the SG is to meet with the Council to</w:t>
      </w:r>
      <w:r w:rsidRPr="008B689D">
        <w:rPr>
          <w:rFonts w:ascii="Arial" w:hAnsi="Arial" w:cs="Arial"/>
          <w:b/>
          <w:sz w:val="24"/>
          <w:szCs w:val="24"/>
        </w:rPr>
        <w:t>:</w:t>
      </w:r>
    </w:p>
    <w:p w14:paraId="7A95BD0A" w14:textId="275546D2" w:rsidR="00D12FDC" w:rsidRPr="00D12FDC" w:rsidRDefault="00094DDD" w:rsidP="00D12FDC">
      <w:pPr>
        <w:pStyle w:val="ListParagraph"/>
        <w:numPr>
          <w:ilvl w:val="0"/>
          <w:numId w:val="13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Find out what has already been learnt </w:t>
      </w:r>
      <w:r w:rsidR="00D12FDC">
        <w:rPr>
          <w:rFonts w:ascii="Arial" w:hAnsi="Arial" w:cs="Arial"/>
          <w:sz w:val="24"/>
          <w:szCs w:val="24"/>
        </w:rPr>
        <w:t>about each one of the developers</w:t>
      </w:r>
      <w:r>
        <w:rPr>
          <w:rFonts w:ascii="Arial" w:hAnsi="Arial" w:cs="Arial"/>
          <w:sz w:val="24"/>
          <w:szCs w:val="24"/>
        </w:rPr>
        <w:t xml:space="preserve"> and their distinct offer.</w:t>
      </w:r>
    </w:p>
    <w:p w14:paraId="23C7EC37" w14:textId="19B84030" w:rsidR="00D12FDC" w:rsidRPr="00D12FDC" w:rsidRDefault="00094DDD" w:rsidP="00D12FDC">
      <w:pPr>
        <w:pStyle w:val="ListParagraph"/>
        <w:numPr>
          <w:ilvl w:val="0"/>
          <w:numId w:val="13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Understand the</w:t>
      </w:r>
      <w:r w:rsidR="00D12FDC">
        <w:rPr>
          <w:rFonts w:ascii="Arial" w:hAnsi="Arial" w:cs="Arial"/>
          <w:sz w:val="24"/>
          <w:szCs w:val="24"/>
        </w:rPr>
        <w:t xml:space="preserve"> full timetable for the selection process – dates, times and locations.</w:t>
      </w:r>
    </w:p>
    <w:p w14:paraId="68D8070A" w14:textId="157DAD5E" w:rsidR="00D12FDC" w:rsidRPr="00BC371A" w:rsidRDefault="00D12FDC" w:rsidP="00BC371A">
      <w:pPr>
        <w:pStyle w:val="ListParagraph"/>
        <w:numPr>
          <w:ilvl w:val="0"/>
          <w:numId w:val="13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Agree and understand the Scoring Matrix</w:t>
      </w:r>
      <w:r w:rsidR="00BC371A">
        <w:rPr>
          <w:rFonts w:ascii="Arial" w:hAnsi="Arial" w:cs="Arial"/>
          <w:sz w:val="24"/>
          <w:szCs w:val="24"/>
        </w:rPr>
        <w:t>, the ques</w:t>
      </w:r>
      <w:r w:rsidR="00094DDD">
        <w:rPr>
          <w:rFonts w:ascii="Arial" w:hAnsi="Arial" w:cs="Arial"/>
          <w:sz w:val="24"/>
          <w:szCs w:val="24"/>
        </w:rPr>
        <w:t>tions, presentations and visit schedules.</w:t>
      </w:r>
      <w:r w:rsidRPr="00BC371A">
        <w:rPr>
          <w:rFonts w:ascii="Arial" w:hAnsi="Arial" w:cs="Arial"/>
          <w:sz w:val="24"/>
          <w:szCs w:val="24"/>
        </w:rPr>
        <w:t xml:space="preserve"> </w:t>
      </w:r>
    </w:p>
    <w:p w14:paraId="5F301763" w14:textId="5FAD2559" w:rsidR="00BC371A" w:rsidRPr="00BC371A" w:rsidRDefault="00094DDD" w:rsidP="00BC371A">
      <w:pPr>
        <w:pStyle w:val="ListParagraph"/>
        <w:numPr>
          <w:ilvl w:val="0"/>
          <w:numId w:val="9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</w:t>
      </w:r>
      <w:r w:rsidR="00BC371A">
        <w:rPr>
          <w:rFonts w:ascii="Arial" w:hAnsi="Arial" w:cs="Arial"/>
          <w:sz w:val="24"/>
          <w:szCs w:val="24"/>
        </w:rPr>
        <w:t xml:space="preserve"> a “Public Engagement Day” with developers on-site with the wider community.</w:t>
      </w:r>
    </w:p>
    <w:p w14:paraId="0BC7782C" w14:textId="69DCB5A8" w:rsidR="00094DDD" w:rsidRPr="00094DDD" w:rsidRDefault="00094DDD" w:rsidP="00094DDD">
      <w:pPr>
        <w:pStyle w:val="ListParagraph"/>
        <w:numPr>
          <w:ilvl w:val="0"/>
          <w:numId w:val="13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Confirm the SG </w:t>
      </w:r>
      <w:r w:rsidR="00B0620A">
        <w:rPr>
          <w:rFonts w:ascii="Arial" w:hAnsi="Arial" w:cs="Arial"/>
          <w:sz w:val="24"/>
          <w:szCs w:val="24"/>
        </w:rPr>
        <w:t>are</w:t>
      </w:r>
      <w:r w:rsidR="00BC371A">
        <w:rPr>
          <w:rFonts w:ascii="Arial" w:hAnsi="Arial" w:cs="Arial"/>
          <w:sz w:val="24"/>
          <w:szCs w:val="24"/>
        </w:rPr>
        <w:t xml:space="preserve"> putting forward </w:t>
      </w:r>
      <w:r w:rsidR="00D12FD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="00BC371A">
        <w:rPr>
          <w:rFonts w:ascii="Arial" w:hAnsi="Arial" w:cs="Arial"/>
          <w:sz w:val="24"/>
          <w:szCs w:val="24"/>
        </w:rPr>
        <w:t xml:space="preserve">representatives onto the Selection Panel </w:t>
      </w:r>
      <w:r w:rsidR="00D12FDC">
        <w:rPr>
          <w:rFonts w:ascii="Arial" w:hAnsi="Arial" w:cs="Arial"/>
          <w:sz w:val="24"/>
          <w:szCs w:val="24"/>
        </w:rPr>
        <w:t xml:space="preserve">– </w:t>
      </w:r>
      <w:r w:rsidR="00BC371A">
        <w:rPr>
          <w:rFonts w:ascii="Arial" w:hAnsi="Arial" w:cs="Arial"/>
          <w:sz w:val="24"/>
          <w:szCs w:val="24"/>
        </w:rPr>
        <w:t xml:space="preserve">Bill, </w:t>
      </w:r>
      <w:proofErr w:type="spellStart"/>
      <w:r w:rsidR="00BC371A">
        <w:rPr>
          <w:rFonts w:ascii="Arial" w:hAnsi="Arial" w:cs="Arial"/>
          <w:sz w:val="24"/>
          <w:szCs w:val="24"/>
        </w:rPr>
        <w:t>Shaz</w:t>
      </w:r>
      <w:proofErr w:type="spellEnd"/>
      <w:r w:rsidR="00BC371A">
        <w:rPr>
          <w:rFonts w:ascii="Arial" w:hAnsi="Arial" w:cs="Arial"/>
          <w:sz w:val="24"/>
          <w:szCs w:val="24"/>
        </w:rPr>
        <w:t xml:space="preserve">, a </w:t>
      </w:r>
      <w:r>
        <w:rPr>
          <w:rFonts w:ascii="Arial" w:hAnsi="Arial" w:cs="Arial"/>
          <w:sz w:val="24"/>
          <w:szCs w:val="24"/>
        </w:rPr>
        <w:t xml:space="preserve">HFTRA </w:t>
      </w:r>
      <w:r w:rsidR="00BC371A">
        <w:rPr>
          <w:rFonts w:ascii="Arial" w:hAnsi="Arial" w:cs="Arial"/>
          <w:sz w:val="24"/>
          <w:szCs w:val="24"/>
        </w:rPr>
        <w:t xml:space="preserve">representative </w:t>
      </w:r>
      <w:r>
        <w:rPr>
          <w:rFonts w:ascii="Arial" w:hAnsi="Arial" w:cs="Arial"/>
          <w:sz w:val="24"/>
          <w:szCs w:val="24"/>
        </w:rPr>
        <w:t xml:space="preserve">and </w:t>
      </w:r>
      <w:r w:rsidR="00B0620A">
        <w:rPr>
          <w:rFonts w:ascii="Arial" w:hAnsi="Arial" w:cs="Arial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 xml:space="preserve"> IT</w:t>
      </w:r>
      <w:r w:rsidR="00FA195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member.</w:t>
      </w:r>
    </w:p>
    <w:p w14:paraId="12AA6AD0" w14:textId="73C4EAAC" w:rsidR="005353D7" w:rsidRPr="00094DDD" w:rsidRDefault="00094DDD" w:rsidP="00094DDD">
      <w:pPr>
        <w:pStyle w:val="ListParagraph"/>
        <w:numPr>
          <w:ilvl w:val="0"/>
          <w:numId w:val="13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</w:t>
      </w:r>
      <w:r w:rsidR="00BC3C08">
        <w:rPr>
          <w:rFonts w:ascii="Arial" w:hAnsi="Arial" w:cs="Arial"/>
          <w:sz w:val="24"/>
          <w:szCs w:val="24"/>
        </w:rPr>
        <w:t xml:space="preserve">to ensure </w:t>
      </w:r>
      <w:r w:rsidR="005353D7" w:rsidRPr="00094DDD">
        <w:rPr>
          <w:rFonts w:ascii="Arial" w:hAnsi="Arial" w:cs="Arial"/>
          <w:sz w:val="24"/>
          <w:szCs w:val="24"/>
        </w:rPr>
        <w:t>‘Evidence of Innovation’</w:t>
      </w:r>
      <w:r>
        <w:rPr>
          <w:rFonts w:ascii="Arial" w:hAnsi="Arial" w:cs="Arial"/>
          <w:sz w:val="24"/>
          <w:szCs w:val="24"/>
        </w:rPr>
        <w:t xml:space="preserve"> (30% of scor</w:t>
      </w:r>
      <w:r w:rsidR="00FA1958">
        <w:rPr>
          <w:rFonts w:ascii="Arial" w:hAnsi="Arial" w:cs="Arial"/>
          <w:sz w:val="24"/>
          <w:szCs w:val="24"/>
        </w:rPr>
        <w:t>ing) does not lead to</w:t>
      </w:r>
      <w:r>
        <w:rPr>
          <w:rFonts w:ascii="Arial" w:hAnsi="Arial" w:cs="Arial"/>
          <w:sz w:val="24"/>
          <w:szCs w:val="24"/>
        </w:rPr>
        <w:t xml:space="preserve"> modular housing</w:t>
      </w:r>
      <w:r w:rsidR="00BC3C0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that has not been fully tried o</w:t>
      </w:r>
      <w:r w:rsidR="00BC3C08">
        <w:rPr>
          <w:rFonts w:ascii="Arial" w:hAnsi="Arial" w:cs="Arial"/>
          <w:sz w:val="24"/>
          <w:szCs w:val="24"/>
        </w:rPr>
        <w:t xml:space="preserve">r tested and may lead to </w:t>
      </w:r>
      <w:r>
        <w:rPr>
          <w:rFonts w:ascii="Arial" w:hAnsi="Arial" w:cs="Arial"/>
          <w:sz w:val="24"/>
          <w:szCs w:val="24"/>
        </w:rPr>
        <w:t>defect</w:t>
      </w:r>
      <w:r w:rsidR="00C274EE">
        <w:rPr>
          <w:rFonts w:ascii="Arial" w:hAnsi="Arial" w:cs="Arial"/>
          <w:sz w:val="24"/>
          <w:szCs w:val="24"/>
        </w:rPr>
        <w:t>s</w:t>
      </w:r>
      <w:r w:rsidR="00BC3C08">
        <w:rPr>
          <w:rFonts w:ascii="Arial" w:hAnsi="Arial" w:cs="Arial"/>
          <w:sz w:val="24"/>
          <w:szCs w:val="24"/>
        </w:rPr>
        <w:t xml:space="preserve"> and component failures</w:t>
      </w:r>
      <w:r>
        <w:rPr>
          <w:rFonts w:ascii="Arial" w:hAnsi="Arial" w:cs="Arial"/>
          <w:sz w:val="24"/>
          <w:szCs w:val="24"/>
        </w:rPr>
        <w:t>.</w:t>
      </w:r>
    </w:p>
    <w:p w14:paraId="454E7592" w14:textId="01361D4E" w:rsidR="00094DDD" w:rsidRPr="00094DDD" w:rsidRDefault="00C274EE" w:rsidP="00094DDD">
      <w:pPr>
        <w:pStyle w:val="ListParagraph"/>
        <w:numPr>
          <w:ilvl w:val="0"/>
          <w:numId w:val="9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Understand the</w:t>
      </w:r>
      <w:r w:rsidR="00094DDD">
        <w:rPr>
          <w:rFonts w:ascii="Arial" w:hAnsi="Arial" w:cs="Arial"/>
          <w:sz w:val="24"/>
          <w:szCs w:val="24"/>
        </w:rPr>
        <w:t xml:space="preserve"> benefits </w:t>
      </w:r>
      <w:r w:rsidR="00BC3C08">
        <w:rPr>
          <w:rFonts w:ascii="Arial" w:hAnsi="Arial" w:cs="Arial"/>
          <w:sz w:val="24"/>
          <w:szCs w:val="24"/>
        </w:rPr>
        <w:t xml:space="preserve">arising </w:t>
      </w:r>
      <w:r w:rsidR="00094DDD">
        <w:rPr>
          <w:rFonts w:ascii="Arial" w:hAnsi="Arial" w:cs="Arial"/>
          <w:sz w:val="24"/>
          <w:szCs w:val="24"/>
        </w:rPr>
        <w:t>from the “</w:t>
      </w:r>
      <w:r w:rsidR="005353D7">
        <w:rPr>
          <w:rFonts w:ascii="Arial" w:hAnsi="Arial" w:cs="Arial"/>
          <w:sz w:val="24"/>
          <w:szCs w:val="24"/>
        </w:rPr>
        <w:t>Section 106</w:t>
      </w:r>
      <w:r w:rsidR="00094DDD">
        <w:rPr>
          <w:rFonts w:ascii="Arial" w:hAnsi="Arial" w:cs="Arial"/>
          <w:sz w:val="24"/>
          <w:szCs w:val="24"/>
        </w:rPr>
        <w:t>”</w:t>
      </w:r>
      <w:r w:rsidR="00FA1958">
        <w:rPr>
          <w:rFonts w:ascii="Arial" w:hAnsi="Arial" w:cs="Arial"/>
          <w:sz w:val="24"/>
          <w:szCs w:val="24"/>
        </w:rPr>
        <w:t xml:space="preserve"> </w:t>
      </w:r>
      <w:r w:rsidR="00094DDD">
        <w:rPr>
          <w:rFonts w:ascii="Arial" w:hAnsi="Arial" w:cs="Arial"/>
          <w:sz w:val="24"/>
          <w:szCs w:val="24"/>
        </w:rPr>
        <w:t>agreement</w:t>
      </w:r>
      <w:r w:rsidR="00BC3C08">
        <w:rPr>
          <w:rFonts w:ascii="Arial" w:hAnsi="Arial" w:cs="Arial"/>
          <w:sz w:val="24"/>
          <w:szCs w:val="24"/>
        </w:rPr>
        <w:t xml:space="preserve"> and what</w:t>
      </w:r>
      <w:r>
        <w:rPr>
          <w:rFonts w:ascii="Arial" w:hAnsi="Arial" w:cs="Arial"/>
          <w:sz w:val="24"/>
          <w:szCs w:val="24"/>
        </w:rPr>
        <w:t xml:space="preserve"> will be ring </w:t>
      </w:r>
      <w:r w:rsidR="00094DDD">
        <w:rPr>
          <w:rFonts w:ascii="Arial" w:hAnsi="Arial" w:cs="Arial"/>
          <w:sz w:val="24"/>
          <w:szCs w:val="24"/>
        </w:rPr>
        <w:t>fenced</w:t>
      </w:r>
      <w:r w:rsidR="00BC3C08">
        <w:rPr>
          <w:rFonts w:ascii="Arial" w:hAnsi="Arial" w:cs="Arial"/>
          <w:sz w:val="24"/>
          <w:szCs w:val="24"/>
        </w:rPr>
        <w:t xml:space="preserve"> specifically</w:t>
      </w:r>
      <w:r w:rsidR="00094DDD">
        <w:rPr>
          <w:rFonts w:ascii="Arial" w:hAnsi="Arial" w:cs="Arial"/>
          <w:sz w:val="24"/>
          <w:szCs w:val="24"/>
        </w:rPr>
        <w:t xml:space="preserve"> for </w:t>
      </w:r>
      <w:r w:rsidR="00FA1958">
        <w:rPr>
          <w:rFonts w:ascii="Arial" w:hAnsi="Arial" w:cs="Arial"/>
          <w:sz w:val="24"/>
          <w:szCs w:val="24"/>
        </w:rPr>
        <w:t xml:space="preserve">the </w:t>
      </w:r>
      <w:r w:rsidR="00094DDD">
        <w:rPr>
          <w:rFonts w:ascii="Arial" w:hAnsi="Arial" w:cs="Arial"/>
          <w:sz w:val="24"/>
          <w:szCs w:val="24"/>
        </w:rPr>
        <w:t xml:space="preserve">Grange Farm </w:t>
      </w:r>
      <w:r w:rsidR="005353D7" w:rsidRPr="00094DDD">
        <w:rPr>
          <w:rFonts w:ascii="Arial" w:hAnsi="Arial" w:cs="Arial"/>
          <w:sz w:val="24"/>
          <w:szCs w:val="24"/>
        </w:rPr>
        <w:t>community</w:t>
      </w:r>
      <w:r w:rsidR="00094DDD">
        <w:rPr>
          <w:rFonts w:ascii="Arial" w:hAnsi="Arial" w:cs="Arial"/>
          <w:sz w:val="24"/>
          <w:szCs w:val="24"/>
        </w:rPr>
        <w:t>.</w:t>
      </w:r>
    </w:p>
    <w:p w14:paraId="0DA16836" w14:textId="140EDA75" w:rsidR="00094DDD" w:rsidRPr="00094DDD" w:rsidRDefault="005353D7" w:rsidP="00094DDD">
      <w:pPr>
        <w:pStyle w:val="ListParagraph"/>
        <w:numPr>
          <w:ilvl w:val="0"/>
          <w:numId w:val="9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 w:rsidRPr="00094DDD">
        <w:rPr>
          <w:rFonts w:ascii="Arial" w:hAnsi="Arial" w:cs="Arial"/>
          <w:sz w:val="24"/>
          <w:szCs w:val="24"/>
        </w:rPr>
        <w:t>How many apprenticeships and opportunities for training will be provided</w:t>
      </w:r>
      <w:r w:rsidR="00FA1958">
        <w:rPr>
          <w:rFonts w:ascii="Arial" w:hAnsi="Arial" w:cs="Arial"/>
          <w:sz w:val="24"/>
          <w:szCs w:val="24"/>
        </w:rPr>
        <w:t xml:space="preserve"> over the course of the development and how will this be </w:t>
      </w:r>
      <w:r w:rsidR="00BC3C08">
        <w:rPr>
          <w:rFonts w:ascii="Arial" w:hAnsi="Arial" w:cs="Arial"/>
          <w:sz w:val="24"/>
          <w:szCs w:val="24"/>
        </w:rPr>
        <w:t xml:space="preserve">monitored and </w:t>
      </w:r>
      <w:r w:rsidR="00FA1958">
        <w:rPr>
          <w:rFonts w:ascii="Arial" w:hAnsi="Arial" w:cs="Arial"/>
          <w:sz w:val="24"/>
          <w:szCs w:val="24"/>
        </w:rPr>
        <w:t>enforced</w:t>
      </w:r>
      <w:r w:rsidRPr="00094DDD">
        <w:rPr>
          <w:rFonts w:ascii="Arial" w:hAnsi="Arial" w:cs="Arial"/>
          <w:sz w:val="24"/>
          <w:szCs w:val="24"/>
        </w:rPr>
        <w:t>?</w:t>
      </w:r>
    </w:p>
    <w:p w14:paraId="3A04AEA2" w14:textId="6F799ACD" w:rsidR="005353D7" w:rsidRPr="00094DDD" w:rsidRDefault="00094DDD" w:rsidP="00094DDD">
      <w:pPr>
        <w:pStyle w:val="ListParagraph"/>
        <w:numPr>
          <w:ilvl w:val="0"/>
          <w:numId w:val="9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Based on the value of the overall contract</w:t>
      </w:r>
      <w:r w:rsidR="002D700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2D700E">
        <w:rPr>
          <w:rFonts w:ascii="Arial" w:hAnsi="Arial" w:cs="Arial"/>
          <w:sz w:val="24"/>
          <w:szCs w:val="24"/>
        </w:rPr>
        <w:t xml:space="preserve">of approximately £120M, the SG would expect </w:t>
      </w:r>
      <w:r w:rsidR="00BC3C08">
        <w:rPr>
          <w:rFonts w:ascii="Arial" w:hAnsi="Arial" w:cs="Arial"/>
          <w:sz w:val="24"/>
          <w:szCs w:val="24"/>
        </w:rPr>
        <w:t>£25,000</w:t>
      </w:r>
      <w:r w:rsidR="005353D7" w:rsidRPr="00094DDD">
        <w:rPr>
          <w:rFonts w:ascii="Arial" w:hAnsi="Arial" w:cs="Arial"/>
          <w:sz w:val="24"/>
          <w:szCs w:val="24"/>
        </w:rPr>
        <w:t xml:space="preserve"> </w:t>
      </w:r>
      <w:r w:rsidR="00BC3C08">
        <w:rPr>
          <w:rFonts w:ascii="Arial" w:hAnsi="Arial" w:cs="Arial"/>
          <w:sz w:val="24"/>
          <w:szCs w:val="24"/>
        </w:rPr>
        <w:t xml:space="preserve">per annum </w:t>
      </w:r>
      <w:r w:rsidR="005353D7" w:rsidRPr="00094DDD">
        <w:rPr>
          <w:rFonts w:ascii="Arial" w:hAnsi="Arial" w:cs="Arial"/>
          <w:sz w:val="24"/>
          <w:szCs w:val="24"/>
        </w:rPr>
        <w:t xml:space="preserve">to be </w:t>
      </w:r>
      <w:r w:rsidR="002D700E">
        <w:rPr>
          <w:rFonts w:ascii="Arial" w:hAnsi="Arial" w:cs="Arial"/>
          <w:sz w:val="24"/>
          <w:szCs w:val="24"/>
        </w:rPr>
        <w:t xml:space="preserve">allocated (via HFTRA) </w:t>
      </w:r>
      <w:r w:rsidR="005353D7" w:rsidRPr="00094DDD">
        <w:rPr>
          <w:rFonts w:ascii="Arial" w:hAnsi="Arial" w:cs="Arial"/>
          <w:sz w:val="24"/>
          <w:szCs w:val="24"/>
        </w:rPr>
        <w:t xml:space="preserve">to benefit </w:t>
      </w:r>
      <w:r w:rsidR="002D700E">
        <w:rPr>
          <w:rFonts w:ascii="Arial" w:hAnsi="Arial" w:cs="Arial"/>
          <w:sz w:val="24"/>
          <w:szCs w:val="24"/>
        </w:rPr>
        <w:t xml:space="preserve">the Grange Farm </w:t>
      </w:r>
      <w:r w:rsidR="005353D7" w:rsidRPr="00094DDD">
        <w:rPr>
          <w:rFonts w:ascii="Arial" w:hAnsi="Arial" w:cs="Arial"/>
          <w:sz w:val="24"/>
          <w:szCs w:val="24"/>
        </w:rPr>
        <w:t>community in terms of its revenu</w:t>
      </w:r>
      <w:r w:rsidR="002D700E">
        <w:rPr>
          <w:rFonts w:ascii="Arial" w:hAnsi="Arial" w:cs="Arial"/>
          <w:sz w:val="24"/>
          <w:szCs w:val="24"/>
        </w:rPr>
        <w:t>e and capital resource</w:t>
      </w:r>
      <w:r w:rsidR="00EF33C6">
        <w:rPr>
          <w:rFonts w:ascii="Arial" w:hAnsi="Arial" w:cs="Arial"/>
          <w:sz w:val="24"/>
          <w:szCs w:val="24"/>
        </w:rPr>
        <w:t xml:space="preserve"> requirement</w:t>
      </w:r>
      <w:r w:rsidR="002D700E">
        <w:rPr>
          <w:rFonts w:ascii="Arial" w:hAnsi="Arial" w:cs="Arial"/>
          <w:sz w:val="24"/>
          <w:szCs w:val="24"/>
        </w:rPr>
        <w:t>s over the next 10 years.</w:t>
      </w:r>
    </w:p>
    <w:p w14:paraId="4F290BDC" w14:textId="77777777" w:rsidR="00E012F6" w:rsidRDefault="00E012F6" w:rsidP="00E012F6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E528F8" w:rsidRPr="00656B8E">
        <w:rPr>
          <w:rFonts w:ascii="Arial" w:hAnsi="Arial" w:cs="Arial"/>
        </w:rPr>
        <w:t xml:space="preserve">. </w:t>
      </w:r>
      <w:r w:rsidR="00E528F8" w:rsidRPr="00656B8E">
        <w:rPr>
          <w:rFonts w:ascii="Arial" w:hAnsi="Arial" w:cs="Arial"/>
          <w:b/>
        </w:rPr>
        <w:t>Dates of Meetings</w:t>
      </w:r>
      <w:r w:rsidR="00E528F8" w:rsidRPr="00656B8E">
        <w:rPr>
          <w:rFonts w:ascii="Arial" w:hAnsi="Arial" w:cs="Arial"/>
        </w:rPr>
        <w:tab/>
      </w:r>
      <w:r w:rsidR="00E528F8" w:rsidRPr="00656B8E">
        <w:rPr>
          <w:rFonts w:ascii="Arial" w:hAnsi="Arial" w:cs="Arial"/>
        </w:rPr>
        <w:tab/>
      </w:r>
      <w:r w:rsidR="00E528F8" w:rsidRPr="00656B8E">
        <w:rPr>
          <w:rFonts w:ascii="Arial" w:hAnsi="Arial" w:cs="Arial"/>
        </w:rPr>
        <w:tab/>
      </w:r>
      <w:r w:rsidR="00E528F8" w:rsidRPr="00656B8E">
        <w:rPr>
          <w:rFonts w:ascii="Arial" w:hAnsi="Arial" w:cs="Arial"/>
        </w:rPr>
        <w:tab/>
      </w:r>
      <w:r w:rsidR="00E528F8" w:rsidRPr="00656B8E">
        <w:rPr>
          <w:rFonts w:ascii="Arial" w:hAnsi="Arial" w:cs="Arial"/>
        </w:rPr>
        <w:tab/>
      </w:r>
      <w:r w:rsidR="00E528F8" w:rsidRPr="00656B8E">
        <w:rPr>
          <w:rFonts w:ascii="Arial" w:hAnsi="Arial" w:cs="Arial"/>
        </w:rPr>
        <w:tab/>
      </w:r>
      <w:r w:rsidR="00E528F8" w:rsidRPr="00656B8E">
        <w:rPr>
          <w:rFonts w:ascii="Arial" w:hAnsi="Arial" w:cs="Arial"/>
        </w:rPr>
        <w:tab/>
      </w:r>
      <w:r w:rsidR="00E528F8" w:rsidRPr="00656B8E">
        <w:rPr>
          <w:rFonts w:ascii="Arial" w:hAnsi="Arial" w:cs="Arial"/>
        </w:rPr>
        <w:tab/>
      </w:r>
      <w:r w:rsidR="00E528F8" w:rsidRPr="00656B8E">
        <w:rPr>
          <w:rFonts w:ascii="Arial" w:hAnsi="Arial" w:cs="Arial"/>
        </w:rPr>
        <w:tab/>
        <w:t xml:space="preserve">   </w:t>
      </w:r>
      <w:r w:rsidR="00E528F8" w:rsidRPr="00656B8E">
        <w:rPr>
          <w:rFonts w:ascii="Arial" w:hAnsi="Arial" w:cs="Arial"/>
        </w:rPr>
        <w:tab/>
      </w:r>
    </w:p>
    <w:p w14:paraId="1777AEDC" w14:textId="74B8CDFC" w:rsidR="00E012F6" w:rsidRPr="002D700E" w:rsidRDefault="00E012F6" w:rsidP="00E012F6">
      <w:pPr>
        <w:pStyle w:val="NormalWeb"/>
        <w:numPr>
          <w:ilvl w:val="0"/>
          <w:numId w:val="10"/>
        </w:numPr>
        <w:rPr>
          <w:rFonts w:ascii="Arial" w:hAnsi="Arial" w:cs="Arial"/>
          <w:b/>
          <w:color w:val="000000"/>
        </w:rPr>
      </w:pPr>
      <w:r w:rsidRPr="002D700E">
        <w:rPr>
          <w:rFonts w:ascii="Arial" w:hAnsi="Arial" w:cs="Arial"/>
          <w:b/>
          <w:color w:val="000000"/>
        </w:rPr>
        <w:t>Meeting on 28th September CANCELLED</w:t>
      </w:r>
    </w:p>
    <w:p w14:paraId="373201CC" w14:textId="6BE6B08C" w:rsidR="00E012F6" w:rsidRPr="002D700E" w:rsidRDefault="00E012F6" w:rsidP="00E012F6">
      <w:pPr>
        <w:pStyle w:val="NormalWeb"/>
        <w:numPr>
          <w:ilvl w:val="0"/>
          <w:numId w:val="10"/>
        </w:numPr>
        <w:rPr>
          <w:rFonts w:ascii="Arial" w:hAnsi="Arial" w:cs="Arial"/>
          <w:color w:val="000000"/>
        </w:rPr>
      </w:pPr>
      <w:r w:rsidRPr="002D700E">
        <w:rPr>
          <w:rFonts w:ascii="Arial" w:hAnsi="Arial" w:cs="Arial"/>
          <w:color w:val="000000"/>
        </w:rPr>
        <w:t>Wednesday 5th October 19.00 Developer Selection</w:t>
      </w:r>
      <w:r w:rsidR="00B0620A">
        <w:rPr>
          <w:rFonts w:ascii="Arial" w:hAnsi="Arial" w:cs="Arial"/>
          <w:color w:val="000000"/>
        </w:rPr>
        <w:t xml:space="preserve"> Catch Up</w:t>
      </w:r>
    </w:p>
    <w:p w14:paraId="147BC8CD" w14:textId="77777777" w:rsidR="00E012F6" w:rsidRPr="002D700E" w:rsidRDefault="00E012F6" w:rsidP="00E012F6">
      <w:pPr>
        <w:pStyle w:val="NormalWeb"/>
        <w:numPr>
          <w:ilvl w:val="0"/>
          <w:numId w:val="10"/>
        </w:numPr>
        <w:rPr>
          <w:rFonts w:ascii="Arial" w:hAnsi="Arial" w:cs="Arial"/>
          <w:color w:val="000000"/>
        </w:rPr>
      </w:pPr>
      <w:r w:rsidRPr="002D700E">
        <w:rPr>
          <w:rFonts w:ascii="Arial" w:hAnsi="Arial" w:cs="Arial"/>
          <w:color w:val="000000"/>
        </w:rPr>
        <w:t>Wednesday 12th October 19.00 Confidence Building (New Date)</w:t>
      </w:r>
    </w:p>
    <w:p w14:paraId="6BD32435" w14:textId="77777777" w:rsidR="00E012F6" w:rsidRPr="002D700E" w:rsidRDefault="00E012F6" w:rsidP="00E012F6">
      <w:pPr>
        <w:pStyle w:val="NormalWeb"/>
        <w:numPr>
          <w:ilvl w:val="0"/>
          <w:numId w:val="10"/>
        </w:numPr>
        <w:rPr>
          <w:rFonts w:ascii="Arial" w:hAnsi="Arial" w:cs="Arial"/>
          <w:color w:val="000000"/>
        </w:rPr>
      </w:pPr>
      <w:r w:rsidRPr="002D700E">
        <w:rPr>
          <w:rFonts w:ascii="Arial" w:hAnsi="Arial" w:cs="Arial"/>
          <w:color w:val="000000"/>
        </w:rPr>
        <w:t xml:space="preserve">Wednesday 19th October 19.00 </w:t>
      </w:r>
      <w:proofErr w:type="spellStart"/>
      <w:r w:rsidRPr="002D700E">
        <w:rPr>
          <w:rFonts w:ascii="Arial" w:hAnsi="Arial" w:cs="Arial"/>
          <w:color w:val="000000"/>
        </w:rPr>
        <w:t>Neighbourhood</w:t>
      </w:r>
      <w:proofErr w:type="spellEnd"/>
      <w:r w:rsidRPr="002D700E">
        <w:rPr>
          <w:rFonts w:ascii="Arial" w:hAnsi="Arial" w:cs="Arial"/>
          <w:color w:val="000000"/>
        </w:rPr>
        <w:t xml:space="preserve"> Agreement update</w:t>
      </w:r>
    </w:p>
    <w:p w14:paraId="1E20E6E3" w14:textId="77777777" w:rsidR="00E012F6" w:rsidRPr="002D700E" w:rsidRDefault="00E012F6" w:rsidP="00E012F6">
      <w:pPr>
        <w:pStyle w:val="NormalWeb"/>
        <w:numPr>
          <w:ilvl w:val="0"/>
          <w:numId w:val="10"/>
        </w:numPr>
        <w:rPr>
          <w:rFonts w:ascii="Arial" w:hAnsi="Arial" w:cs="Arial"/>
          <w:color w:val="000000"/>
        </w:rPr>
      </w:pPr>
      <w:r w:rsidRPr="002D700E">
        <w:rPr>
          <w:rFonts w:ascii="Arial" w:hAnsi="Arial" w:cs="Arial"/>
          <w:color w:val="000000"/>
        </w:rPr>
        <w:t>November Dates to be agreed for Developer or ESCO Interviews</w:t>
      </w:r>
    </w:p>
    <w:p w14:paraId="6F466003" w14:textId="77777777" w:rsidR="00E012F6" w:rsidRPr="002D700E" w:rsidRDefault="00E012F6" w:rsidP="00E012F6">
      <w:pPr>
        <w:pStyle w:val="NormalWeb"/>
        <w:numPr>
          <w:ilvl w:val="0"/>
          <w:numId w:val="10"/>
        </w:numPr>
        <w:rPr>
          <w:rFonts w:ascii="Arial" w:hAnsi="Arial" w:cs="Arial"/>
          <w:color w:val="000000"/>
        </w:rPr>
      </w:pPr>
      <w:r w:rsidRPr="002D700E">
        <w:rPr>
          <w:rFonts w:ascii="Arial" w:hAnsi="Arial" w:cs="Arial"/>
          <w:color w:val="000000"/>
        </w:rPr>
        <w:t>Wednesday 7th December 19.00 End of Year Meeting &amp; Meal</w:t>
      </w:r>
    </w:p>
    <w:p w14:paraId="79DE5337" w14:textId="77777777" w:rsidR="00E012F6" w:rsidRPr="002D700E" w:rsidRDefault="00E012F6" w:rsidP="00E012F6">
      <w:pPr>
        <w:pStyle w:val="NormalWeb"/>
        <w:numPr>
          <w:ilvl w:val="0"/>
          <w:numId w:val="10"/>
        </w:numPr>
        <w:rPr>
          <w:rFonts w:ascii="Arial" w:hAnsi="Arial" w:cs="Arial"/>
          <w:color w:val="000000"/>
        </w:rPr>
      </w:pPr>
      <w:r w:rsidRPr="002D700E">
        <w:rPr>
          <w:rFonts w:ascii="Arial" w:hAnsi="Arial" w:cs="Arial"/>
          <w:color w:val="000000"/>
        </w:rPr>
        <w:t>Saturday 10th December Christmas Event on Grange Farm 16.00 – 19.00</w:t>
      </w:r>
    </w:p>
    <w:p w14:paraId="612B5632" w14:textId="77777777" w:rsidR="00E012F6" w:rsidRPr="002D700E" w:rsidRDefault="00E012F6" w:rsidP="00E012F6">
      <w:pPr>
        <w:pStyle w:val="NormalWeb"/>
        <w:numPr>
          <w:ilvl w:val="0"/>
          <w:numId w:val="10"/>
        </w:numPr>
        <w:rPr>
          <w:rFonts w:ascii="Arial" w:hAnsi="Arial" w:cs="Arial"/>
          <w:color w:val="000000"/>
        </w:rPr>
      </w:pPr>
      <w:r w:rsidRPr="002D700E">
        <w:rPr>
          <w:rFonts w:ascii="Arial" w:hAnsi="Arial" w:cs="Arial"/>
          <w:color w:val="000000"/>
        </w:rPr>
        <w:t>Wednesday 11th January 19.00 Funders / Sponsors Evening</w:t>
      </w:r>
    </w:p>
    <w:p w14:paraId="2CBCCC88" w14:textId="00EDD38D" w:rsidR="0007224B" w:rsidRPr="00656B8E" w:rsidRDefault="0007224B" w:rsidP="00E012F6">
      <w:pPr>
        <w:spacing w:after="0"/>
        <w:rPr>
          <w:rFonts w:ascii="Arial" w:hAnsi="Arial" w:cs="Arial"/>
          <w:sz w:val="24"/>
          <w:szCs w:val="24"/>
        </w:rPr>
      </w:pPr>
    </w:p>
    <w:p w14:paraId="3E530AA2" w14:textId="4F9489AC" w:rsidR="008762A4" w:rsidRDefault="00E012F6" w:rsidP="002D700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E528F8" w:rsidRPr="00656B8E">
        <w:rPr>
          <w:rFonts w:ascii="Arial" w:hAnsi="Arial" w:cs="Arial"/>
          <w:sz w:val="24"/>
          <w:szCs w:val="24"/>
        </w:rPr>
        <w:t xml:space="preserve">. </w:t>
      </w:r>
      <w:r w:rsidR="00E528F8" w:rsidRPr="00656B8E">
        <w:rPr>
          <w:rFonts w:ascii="Arial" w:hAnsi="Arial" w:cs="Arial"/>
          <w:b/>
          <w:sz w:val="24"/>
          <w:szCs w:val="24"/>
        </w:rPr>
        <w:t>Any Other Business</w:t>
      </w:r>
    </w:p>
    <w:p w14:paraId="10725EF5" w14:textId="2734928D" w:rsidR="002D700E" w:rsidRPr="002D700E" w:rsidRDefault="002D700E" w:rsidP="002D700E">
      <w:pPr>
        <w:pStyle w:val="ListParagraph"/>
        <w:numPr>
          <w:ilvl w:val="0"/>
          <w:numId w:val="16"/>
        </w:numPr>
        <w:spacing w:line="240" w:lineRule="auto"/>
        <w:ind w:hanging="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was no other business and the SG gave </w:t>
      </w:r>
      <w:proofErr w:type="spellStart"/>
      <w:r>
        <w:rPr>
          <w:rFonts w:ascii="Arial" w:hAnsi="Arial" w:cs="Arial"/>
          <w:sz w:val="24"/>
          <w:szCs w:val="24"/>
        </w:rPr>
        <w:t>Chantelle</w:t>
      </w:r>
      <w:proofErr w:type="spellEnd"/>
      <w:r>
        <w:rPr>
          <w:rFonts w:ascii="Arial" w:hAnsi="Arial" w:cs="Arial"/>
          <w:sz w:val="24"/>
          <w:szCs w:val="24"/>
        </w:rPr>
        <w:t xml:space="preserve"> a round of applause for her very </w:t>
      </w:r>
      <w:r>
        <w:rPr>
          <w:rFonts w:ascii="Arial" w:hAnsi="Arial" w:cs="Arial"/>
          <w:sz w:val="24"/>
          <w:szCs w:val="24"/>
        </w:rPr>
        <w:tab/>
        <w:t xml:space="preserve">practical presentation and guidance. Ken suggested </w:t>
      </w:r>
      <w:proofErr w:type="spellStart"/>
      <w:r>
        <w:rPr>
          <w:rFonts w:ascii="Arial" w:hAnsi="Arial" w:cs="Arial"/>
          <w:sz w:val="24"/>
          <w:szCs w:val="24"/>
        </w:rPr>
        <w:t>Chantelle</w:t>
      </w:r>
      <w:proofErr w:type="spellEnd"/>
      <w:r>
        <w:rPr>
          <w:rFonts w:ascii="Arial" w:hAnsi="Arial" w:cs="Arial"/>
          <w:sz w:val="24"/>
          <w:szCs w:val="24"/>
        </w:rPr>
        <w:t xml:space="preserve"> attends future meetings </w:t>
      </w:r>
      <w:r>
        <w:rPr>
          <w:rFonts w:ascii="Arial" w:hAnsi="Arial" w:cs="Arial"/>
          <w:sz w:val="24"/>
          <w:szCs w:val="24"/>
        </w:rPr>
        <w:tab/>
        <w:t>relate</w:t>
      </w:r>
      <w:r w:rsidR="00EF33C6">
        <w:rPr>
          <w:rFonts w:ascii="Arial" w:hAnsi="Arial" w:cs="Arial"/>
          <w:sz w:val="24"/>
          <w:szCs w:val="24"/>
        </w:rPr>
        <w:t xml:space="preserve">d to the developer and CHP / </w:t>
      </w:r>
      <w:proofErr w:type="spellStart"/>
      <w:r w:rsidR="00EF33C6">
        <w:rPr>
          <w:rFonts w:ascii="Arial" w:hAnsi="Arial" w:cs="Arial"/>
          <w:sz w:val="24"/>
          <w:szCs w:val="24"/>
        </w:rPr>
        <w:t>ESC</w:t>
      </w:r>
      <w:r>
        <w:rPr>
          <w:rFonts w:ascii="Arial" w:hAnsi="Arial" w:cs="Arial"/>
          <w:sz w:val="24"/>
          <w:szCs w:val="24"/>
        </w:rPr>
        <w:t>o</w:t>
      </w:r>
      <w:proofErr w:type="spellEnd"/>
      <w:r>
        <w:rPr>
          <w:rFonts w:ascii="Arial" w:hAnsi="Arial" w:cs="Arial"/>
          <w:sz w:val="24"/>
          <w:szCs w:val="24"/>
        </w:rPr>
        <w:t xml:space="preserve"> selection process.</w:t>
      </w:r>
    </w:p>
    <w:sectPr w:rsidR="002D700E" w:rsidRPr="002D700E" w:rsidSect="008762A4">
      <w:pgSz w:w="11906" w:h="16838"/>
      <w:pgMar w:top="510" w:right="510" w:bottom="45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0B31"/>
    <w:multiLevelType w:val="hybridMultilevel"/>
    <w:tmpl w:val="F2A2CB9A"/>
    <w:lvl w:ilvl="0" w:tplc="0409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">
    <w:nsid w:val="0AE92E74"/>
    <w:multiLevelType w:val="hybridMultilevel"/>
    <w:tmpl w:val="29F88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0186"/>
    <w:multiLevelType w:val="hybridMultilevel"/>
    <w:tmpl w:val="4A90C4F0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3">
    <w:nsid w:val="12CD761F"/>
    <w:multiLevelType w:val="hybridMultilevel"/>
    <w:tmpl w:val="9DF40F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7270141"/>
    <w:multiLevelType w:val="hybridMultilevel"/>
    <w:tmpl w:val="86B8E854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5">
    <w:nsid w:val="4C9A66C8"/>
    <w:multiLevelType w:val="hybridMultilevel"/>
    <w:tmpl w:val="8884AD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DA57D17"/>
    <w:multiLevelType w:val="hybridMultilevel"/>
    <w:tmpl w:val="6EDC6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317F2B"/>
    <w:multiLevelType w:val="hybridMultilevel"/>
    <w:tmpl w:val="BDC85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01536A"/>
    <w:multiLevelType w:val="hybridMultilevel"/>
    <w:tmpl w:val="7C903016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9">
    <w:nsid w:val="569D0A74"/>
    <w:multiLevelType w:val="hybridMultilevel"/>
    <w:tmpl w:val="8D5CA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93041CE"/>
    <w:multiLevelType w:val="hybridMultilevel"/>
    <w:tmpl w:val="9E2A24C0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1">
    <w:nsid w:val="598A3CEF"/>
    <w:multiLevelType w:val="hybridMultilevel"/>
    <w:tmpl w:val="B4968050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2">
    <w:nsid w:val="66B03E2D"/>
    <w:multiLevelType w:val="hybridMultilevel"/>
    <w:tmpl w:val="B8DEB9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9AB209E"/>
    <w:multiLevelType w:val="hybridMultilevel"/>
    <w:tmpl w:val="29F629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0C20D60"/>
    <w:multiLevelType w:val="hybridMultilevel"/>
    <w:tmpl w:val="772A0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F40F26"/>
    <w:multiLevelType w:val="hybridMultilevel"/>
    <w:tmpl w:val="CEF297C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2"/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1"/>
  </w:num>
  <w:num w:numId="10">
    <w:abstractNumId w:val="14"/>
  </w:num>
  <w:num w:numId="11">
    <w:abstractNumId w:val="15"/>
  </w:num>
  <w:num w:numId="12">
    <w:abstractNumId w:val="3"/>
  </w:num>
  <w:num w:numId="13">
    <w:abstractNumId w:val="6"/>
  </w:num>
  <w:num w:numId="14">
    <w:abstractNumId w:val="5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F8"/>
    <w:rsid w:val="00013A45"/>
    <w:rsid w:val="00071199"/>
    <w:rsid w:val="0007224B"/>
    <w:rsid w:val="0008040B"/>
    <w:rsid w:val="0009488F"/>
    <w:rsid w:val="00094DDD"/>
    <w:rsid w:val="00095F6F"/>
    <w:rsid w:val="000C7961"/>
    <w:rsid w:val="000D1A11"/>
    <w:rsid w:val="00131E32"/>
    <w:rsid w:val="001B4671"/>
    <w:rsid w:val="00247624"/>
    <w:rsid w:val="00255506"/>
    <w:rsid w:val="00263250"/>
    <w:rsid w:val="002A2A7E"/>
    <w:rsid w:val="002D700E"/>
    <w:rsid w:val="003179B1"/>
    <w:rsid w:val="00327B38"/>
    <w:rsid w:val="00362F00"/>
    <w:rsid w:val="003D294B"/>
    <w:rsid w:val="003E17D8"/>
    <w:rsid w:val="00462DBD"/>
    <w:rsid w:val="00475E55"/>
    <w:rsid w:val="00495FA9"/>
    <w:rsid w:val="004B7D76"/>
    <w:rsid w:val="005214BD"/>
    <w:rsid w:val="005353D7"/>
    <w:rsid w:val="00546852"/>
    <w:rsid w:val="00550C1D"/>
    <w:rsid w:val="00551DA3"/>
    <w:rsid w:val="00577FC5"/>
    <w:rsid w:val="00583097"/>
    <w:rsid w:val="00594F99"/>
    <w:rsid w:val="005A4840"/>
    <w:rsid w:val="005E3527"/>
    <w:rsid w:val="00656B8E"/>
    <w:rsid w:val="006877D9"/>
    <w:rsid w:val="00687E20"/>
    <w:rsid w:val="006F7CD5"/>
    <w:rsid w:val="00705886"/>
    <w:rsid w:val="007240A5"/>
    <w:rsid w:val="00783518"/>
    <w:rsid w:val="007A1146"/>
    <w:rsid w:val="007C3202"/>
    <w:rsid w:val="00804CCA"/>
    <w:rsid w:val="00815DFC"/>
    <w:rsid w:val="00816A87"/>
    <w:rsid w:val="00872C58"/>
    <w:rsid w:val="00874645"/>
    <w:rsid w:val="008762A4"/>
    <w:rsid w:val="008A3DA0"/>
    <w:rsid w:val="008B689D"/>
    <w:rsid w:val="008E3FD5"/>
    <w:rsid w:val="008F18C1"/>
    <w:rsid w:val="00912502"/>
    <w:rsid w:val="00914010"/>
    <w:rsid w:val="00985315"/>
    <w:rsid w:val="009C0C0E"/>
    <w:rsid w:val="009E24AE"/>
    <w:rsid w:val="009F612C"/>
    <w:rsid w:val="009F6E5F"/>
    <w:rsid w:val="00A81F5C"/>
    <w:rsid w:val="00AA041B"/>
    <w:rsid w:val="00AC3B1E"/>
    <w:rsid w:val="00B0282C"/>
    <w:rsid w:val="00B0620A"/>
    <w:rsid w:val="00B11A0E"/>
    <w:rsid w:val="00B83308"/>
    <w:rsid w:val="00BB7C39"/>
    <w:rsid w:val="00BC371A"/>
    <w:rsid w:val="00BC3C08"/>
    <w:rsid w:val="00C063FE"/>
    <w:rsid w:val="00C274EE"/>
    <w:rsid w:val="00C86B64"/>
    <w:rsid w:val="00C97F71"/>
    <w:rsid w:val="00CA14BE"/>
    <w:rsid w:val="00CE641F"/>
    <w:rsid w:val="00D12FDC"/>
    <w:rsid w:val="00D73320"/>
    <w:rsid w:val="00E012F6"/>
    <w:rsid w:val="00E528F8"/>
    <w:rsid w:val="00EB7473"/>
    <w:rsid w:val="00EF33C6"/>
    <w:rsid w:val="00EF6478"/>
    <w:rsid w:val="00F23DC6"/>
    <w:rsid w:val="00F500F1"/>
    <w:rsid w:val="00FA1958"/>
    <w:rsid w:val="00FD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28C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8F8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747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A2A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588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886"/>
    <w:rPr>
      <w:rFonts w:ascii="Lucida Grande" w:eastAsia="Calibri" w:hAnsi="Lucida Grande" w:cs="Times New Roman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8F8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747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A2A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588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886"/>
    <w:rPr>
      <w:rFonts w:ascii="Lucida Grande" w:eastAsia="Calibri" w:hAnsi="Lucida Grande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1228</Words>
  <Characters>7005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Enterprise Ltd</Company>
  <LinksUpToDate>false</LinksUpToDate>
  <CharactersWithSpaces>8217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Meltem Malik</dc:creator>
  <cp:keywords/>
  <dc:description/>
  <cp:lastModifiedBy>Raj Kumar</cp:lastModifiedBy>
  <cp:revision>25</cp:revision>
  <cp:lastPrinted>2016-09-22T22:58:00Z</cp:lastPrinted>
  <dcterms:created xsi:type="dcterms:W3CDTF">2016-09-22T16:44:00Z</dcterms:created>
  <dcterms:modified xsi:type="dcterms:W3CDTF">2016-09-26T18:13:00Z</dcterms:modified>
</cp:coreProperties>
</file>