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33D5E" w14:textId="0B663C6D" w:rsidR="4498FB37" w:rsidRDefault="4498FB37" w:rsidP="4498FB37">
      <w:pPr>
        <w:jc w:val="center"/>
        <w:rPr>
          <w:rFonts w:ascii="Arial" w:eastAsia="Arial" w:hAnsi="Arial" w:cs="Arial"/>
          <w:sz w:val="24"/>
          <w:szCs w:val="24"/>
        </w:rPr>
      </w:pPr>
      <w:r w:rsidRPr="4498FB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Grange Farm Steering Group (SG) Committee</w:t>
      </w:r>
    </w:p>
    <w:p w14:paraId="484A44F2" w14:textId="395A885B" w:rsidR="4498FB37" w:rsidRDefault="4498FB37" w:rsidP="4498FB37">
      <w:pPr>
        <w:jc w:val="center"/>
        <w:rPr>
          <w:rFonts w:ascii="Arial" w:eastAsia="Arial" w:hAnsi="Arial" w:cs="Arial"/>
          <w:sz w:val="24"/>
          <w:szCs w:val="24"/>
        </w:rPr>
      </w:pPr>
      <w:r w:rsidRPr="4498FB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One Enterprise Ltd (Independent Tenant Advisor)</w:t>
      </w:r>
    </w:p>
    <w:p w14:paraId="24E16BC3" w14:textId="2E334008" w:rsidR="4498FB37" w:rsidRDefault="2F7A9CD3" w:rsidP="2F7A9CD3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19.00 Tuesday 23rd July 2020</w:t>
      </w:r>
    </w:p>
    <w:p w14:paraId="3521E025" w14:textId="62E06836" w:rsidR="4498FB37" w:rsidRDefault="2F7A9CD3" w:rsidP="2F7A9CD3">
      <w:pPr>
        <w:rPr>
          <w:rFonts w:ascii="Arial" w:eastAsia="Arial" w:hAnsi="Arial" w:cs="Arial"/>
        </w:rPr>
      </w:pPr>
      <w:r w:rsidRPr="2F7A9CD3">
        <w:rPr>
          <w:rFonts w:ascii="Arial" w:eastAsia="Arial" w:hAnsi="Arial" w:cs="Arial"/>
          <w:b/>
          <w:bCs/>
          <w:color w:val="000000" w:themeColor="text1"/>
        </w:rPr>
        <w:t>SG Members:</w:t>
      </w:r>
      <w:r w:rsidRPr="2F7A9CD3">
        <w:rPr>
          <w:rFonts w:ascii="Arial" w:eastAsia="Arial" w:hAnsi="Arial" w:cs="Arial"/>
          <w:color w:val="000000" w:themeColor="text1"/>
        </w:rPr>
        <w:t xml:space="preserve"> Ken Woods, Erica Fontaine, Fiona Allen, Kandiah Thayaparan, Shaz Mohammed, Varsha Patel, Ranjan Narayanasamy, Dennis Barker, Duad Amin and Rekha Mehta.</w:t>
      </w:r>
    </w:p>
    <w:p w14:paraId="3359E893" w14:textId="72A4653F" w:rsidR="4498FB37" w:rsidRDefault="0D4069CC" w:rsidP="25D525A8">
      <w:pPr>
        <w:rPr>
          <w:rFonts w:ascii="Arial" w:eastAsia="Arial" w:hAnsi="Arial" w:cs="Arial"/>
        </w:rPr>
      </w:pPr>
      <w:r w:rsidRPr="0D4069CC">
        <w:rPr>
          <w:rFonts w:ascii="Arial" w:eastAsia="Arial" w:hAnsi="Arial" w:cs="Arial"/>
          <w:b/>
          <w:bCs/>
          <w:color w:val="000000" w:themeColor="text1"/>
        </w:rPr>
        <w:t>HFTRA</w:t>
      </w:r>
      <w:r w:rsidRPr="0D4069CC">
        <w:rPr>
          <w:rFonts w:ascii="Arial" w:eastAsia="Arial" w:hAnsi="Arial" w:cs="Arial"/>
          <w:color w:val="000000" w:themeColor="text1"/>
        </w:rPr>
        <w:t>: Paddy Lynne</w:t>
      </w:r>
    </w:p>
    <w:p w14:paraId="4340E304" w14:textId="259B8920" w:rsidR="4498FB37" w:rsidRDefault="2F7A9CD3" w:rsidP="2F7A9CD3">
      <w:pPr>
        <w:rPr>
          <w:rFonts w:ascii="Arial" w:eastAsia="Arial" w:hAnsi="Arial" w:cs="Arial"/>
        </w:rPr>
      </w:pPr>
      <w:r w:rsidRPr="2F7A9CD3">
        <w:rPr>
          <w:rFonts w:ascii="Arial" w:eastAsia="Arial" w:hAnsi="Arial" w:cs="Arial"/>
          <w:b/>
          <w:bCs/>
          <w:color w:val="000000" w:themeColor="text1"/>
        </w:rPr>
        <w:t>ITA</w:t>
      </w:r>
      <w:r w:rsidRPr="2F7A9CD3">
        <w:rPr>
          <w:rFonts w:ascii="Arial" w:eastAsia="Arial" w:hAnsi="Arial" w:cs="Arial"/>
          <w:color w:val="000000" w:themeColor="text1"/>
        </w:rPr>
        <w:t>: Raj Kumar and Zainab Malik.</w:t>
      </w:r>
    </w:p>
    <w:p w14:paraId="453F0C8B" w14:textId="7961089F" w:rsidR="0D4069CC" w:rsidRDefault="2F7A9CD3" w:rsidP="2F7A9CD3">
      <w:pPr>
        <w:rPr>
          <w:rFonts w:ascii="Arial" w:eastAsia="Arial" w:hAnsi="Arial" w:cs="Arial"/>
          <w:color w:val="000000" w:themeColor="text1"/>
        </w:rPr>
      </w:pPr>
      <w:r w:rsidRPr="2F7A9CD3">
        <w:rPr>
          <w:rFonts w:ascii="Arial" w:eastAsia="Arial" w:hAnsi="Arial" w:cs="Arial"/>
          <w:b/>
          <w:bCs/>
          <w:color w:val="000000" w:themeColor="text1"/>
        </w:rPr>
        <w:t xml:space="preserve">Guests: </w:t>
      </w:r>
      <w:r w:rsidRPr="2F7A9CD3">
        <w:rPr>
          <w:rFonts w:ascii="Arial" w:eastAsia="Arial" w:hAnsi="Arial" w:cs="Arial"/>
          <w:color w:val="000000" w:themeColor="text1"/>
        </w:rPr>
        <w:t>Rachel Dimind (MyYard)</w:t>
      </w:r>
    </w:p>
    <w:p w14:paraId="06568030" w14:textId="7A7FB3D7" w:rsidR="267AFFD0" w:rsidRDefault="2F7A9CD3" w:rsidP="2F7A9CD3">
      <w:pPr>
        <w:rPr>
          <w:rFonts w:ascii="Arial" w:eastAsia="Arial" w:hAnsi="Arial" w:cs="Arial"/>
          <w:color w:val="000000" w:themeColor="text1"/>
        </w:rPr>
      </w:pPr>
      <w:r w:rsidRPr="2F7A9CD3">
        <w:rPr>
          <w:rFonts w:ascii="Arial" w:eastAsia="Arial" w:hAnsi="Arial" w:cs="Arial"/>
          <w:b/>
          <w:bCs/>
          <w:color w:val="000000" w:themeColor="text1"/>
        </w:rPr>
        <w:t>Apologies</w:t>
      </w:r>
      <w:r w:rsidRPr="2F7A9CD3">
        <w:rPr>
          <w:rFonts w:ascii="Arial" w:eastAsia="Arial" w:hAnsi="Arial" w:cs="Arial"/>
          <w:color w:val="000000" w:themeColor="text1"/>
        </w:rPr>
        <w:t xml:space="preserve">: Bill Beardon, Amita Jagai-Kempster, Sharon Reid, John Harvey, Shamim Manji and Ali Noormohammed. </w:t>
      </w:r>
    </w:p>
    <w:p w14:paraId="0284AA8E" w14:textId="103357A5" w:rsidR="25D525A8" w:rsidRDefault="2F7A9CD3" w:rsidP="2F7A9CD3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‘Vision’ Quiz</w:t>
      </w:r>
    </w:p>
    <w:p w14:paraId="00BBC518" w14:textId="36DEE4CA" w:rsidR="2F7A9CD3" w:rsidRDefault="2F7A9CD3" w:rsidP="2F7A9CD3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Raj created a short 8-question quiz to test the Steering Groups knowledge of the new Grange Farm </w:t>
      </w:r>
      <w:r w:rsidR="002A496C"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ision </w:t>
      </w:r>
      <w:r w:rsidR="002A496C">
        <w:rPr>
          <w:rFonts w:ascii="Arial" w:eastAsia="Arial" w:hAnsi="Arial" w:cs="Arial"/>
          <w:color w:val="000000" w:themeColor="text1"/>
          <w:sz w:val="24"/>
          <w:szCs w:val="24"/>
        </w:rPr>
        <w:t>– “caring for the community” (Place, People &amp; Partners). The Steering Group recognise their important role in ensuring the community and wider stakeholders understand the vision and that an Action Plan is produced for the delivery of the ambitions.</w:t>
      </w:r>
    </w:p>
    <w:p w14:paraId="124F3A08" w14:textId="4A6F5D47" w:rsidR="25D525A8" w:rsidRDefault="25D525A8" w:rsidP="25D525A8">
      <w:pPr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C704552" w14:textId="605235AD" w:rsidR="25D525A8" w:rsidRDefault="2F7A9CD3" w:rsidP="2F7A9CD3">
      <w:pPr>
        <w:pStyle w:val="ListParagraph"/>
        <w:numPr>
          <w:ilvl w:val="0"/>
          <w:numId w:val="1"/>
        </w:num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Any Other Business</w:t>
      </w:r>
    </w:p>
    <w:p w14:paraId="24593873" w14:textId="64443D1C" w:rsidR="2F7A9CD3" w:rsidRPr="00B474CF" w:rsidRDefault="2F7A9CD3" w:rsidP="2F7A9CD3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Ken asked about the food parcel initiative. Raj confirmed that this had ended last Friday</w:t>
      </w:r>
      <w:r w:rsidR="002A496C">
        <w:rPr>
          <w:rFonts w:ascii="Arial" w:eastAsia="Arial" w:hAnsi="Arial" w:cs="Arial"/>
          <w:color w:val="000000" w:themeColor="text1"/>
          <w:sz w:val="24"/>
          <w:szCs w:val="24"/>
        </w:rPr>
        <w:t xml:space="preserve">, but there are a number of food </w:t>
      </w:r>
      <w:r w:rsidR="00B474CF">
        <w:rPr>
          <w:rFonts w:ascii="Arial" w:eastAsia="Arial" w:hAnsi="Arial" w:cs="Arial"/>
          <w:color w:val="000000" w:themeColor="text1"/>
          <w:sz w:val="24"/>
          <w:szCs w:val="24"/>
        </w:rPr>
        <w:t>initiatives</w:t>
      </w:r>
      <w:r w:rsidR="002A496C">
        <w:rPr>
          <w:rFonts w:ascii="Arial" w:eastAsia="Arial" w:hAnsi="Arial" w:cs="Arial"/>
          <w:color w:val="000000" w:themeColor="text1"/>
          <w:sz w:val="24"/>
          <w:szCs w:val="24"/>
        </w:rPr>
        <w:t xml:space="preserve"> taking place across the borough.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 Rachel announced that MyYard are looking into safe alternatives to continue with a new food parcel initiative. </w:t>
      </w:r>
    </w:p>
    <w:p w14:paraId="28E9589B" w14:textId="77777777" w:rsidR="00B474CF" w:rsidRDefault="00B474CF" w:rsidP="00B474CF">
      <w:pPr>
        <w:pStyle w:val="ListParagraph"/>
        <w:spacing w:after="0"/>
        <w:ind w:left="1440"/>
        <w:rPr>
          <w:b/>
          <w:bCs/>
          <w:color w:val="000000" w:themeColor="text1"/>
          <w:sz w:val="24"/>
          <w:szCs w:val="24"/>
        </w:rPr>
      </w:pPr>
    </w:p>
    <w:p w14:paraId="17DAA32D" w14:textId="1AF8E856" w:rsidR="2F7A9CD3" w:rsidRPr="00B474CF" w:rsidRDefault="2F7A9CD3" w:rsidP="2F7A9CD3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Rachel </w:t>
      </w:r>
      <w:r w:rsidR="002A496C">
        <w:rPr>
          <w:rFonts w:ascii="Arial" w:eastAsia="Arial" w:hAnsi="Arial" w:cs="Arial"/>
          <w:color w:val="000000" w:themeColor="text1"/>
          <w:sz w:val="24"/>
          <w:szCs w:val="24"/>
        </w:rPr>
        <w:t>reported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 that she was made aware of an allotment area near Osmond Close that can be used for initiatives </w:t>
      </w:r>
      <w:r w:rsidR="002A496C">
        <w:rPr>
          <w:rFonts w:ascii="Arial" w:eastAsia="Arial" w:hAnsi="Arial" w:cs="Arial"/>
          <w:color w:val="000000" w:themeColor="text1"/>
          <w:sz w:val="24"/>
          <w:szCs w:val="24"/>
        </w:rPr>
        <w:t xml:space="preserve">to support the 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Grange Farm</w:t>
      </w:r>
      <w:r w:rsidR="002A496C">
        <w:rPr>
          <w:rFonts w:ascii="Arial" w:eastAsia="Arial" w:hAnsi="Arial" w:cs="Arial"/>
          <w:color w:val="000000" w:themeColor="text1"/>
          <w:sz w:val="24"/>
          <w:szCs w:val="24"/>
        </w:rPr>
        <w:t xml:space="preserve"> community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. Th</w:t>
      </w:r>
      <w:r w:rsidR="00EC2D9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 area has not been used for </w:t>
      </w:r>
      <w:r w:rsidR="00EC2D99">
        <w:rPr>
          <w:rFonts w:ascii="Arial" w:eastAsia="Arial" w:hAnsi="Arial" w:cs="Arial"/>
          <w:color w:val="000000" w:themeColor="text1"/>
          <w:sz w:val="24"/>
          <w:szCs w:val="24"/>
        </w:rPr>
        <w:t xml:space="preserve">a number of 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years and Rachel has made an application </w:t>
      </w:r>
      <w:r w:rsidR="00EC2D99">
        <w:rPr>
          <w:rFonts w:ascii="Arial" w:eastAsia="Arial" w:hAnsi="Arial" w:cs="Arial"/>
          <w:color w:val="000000" w:themeColor="text1"/>
          <w:sz w:val="24"/>
          <w:szCs w:val="24"/>
        </w:rPr>
        <w:t xml:space="preserve">to Harrow Council 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to have 2 plots. This has been backed by letters from residents</w:t>
      </w:r>
      <w:r w:rsidR="00EC2D9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MP Gareth Thomas</w:t>
      </w:r>
      <w:r w:rsidR="00EC2D99">
        <w:rPr>
          <w:rFonts w:ascii="Arial" w:eastAsia="Arial" w:hAnsi="Arial" w:cs="Arial"/>
          <w:color w:val="000000" w:themeColor="text1"/>
          <w:sz w:val="24"/>
          <w:szCs w:val="24"/>
        </w:rPr>
        <w:t xml:space="preserve">, Housing Services Team and Public Health team. 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Ken </w:t>
      </w:r>
      <w:r w:rsidR="00EC2D99">
        <w:rPr>
          <w:rFonts w:ascii="Arial" w:eastAsia="Arial" w:hAnsi="Arial" w:cs="Arial"/>
          <w:color w:val="000000" w:themeColor="text1"/>
          <w:sz w:val="24"/>
          <w:szCs w:val="24"/>
        </w:rPr>
        <w:t>will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 also to write a letter of support </w:t>
      </w:r>
      <w:r w:rsidR="000F60BF">
        <w:rPr>
          <w:rFonts w:ascii="Arial" w:eastAsia="Arial" w:hAnsi="Arial" w:cs="Arial"/>
          <w:color w:val="000000" w:themeColor="text1"/>
          <w:sz w:val="24"/>
          <w:szCs w:val="24"/>
        </w:rPr>
        <w:t xml:space="preserve">for </w:t>
      </w:r>
      <w:r w:rsidR="00EC2D99">
        <w:rPr>
          <w:rFonts w:ascii="Arial" w:eastAsia="Arial" w:hAnsi="Arial" w:cs="Arial"/>
          <w:color w:val="000000" w:themeColor="text1"/>
          <w:sz w:val="24"/>
          <w:szCs w:val="24"/>
        </w:rPr>
        <w:t>the proposal. Raj will inform the local councillors of the matter and seek their support</w:t>
      </w:r>
      <w:r w:rsidR="000F60BF">
        <w:rPr>
          <w:rFonts w:ascii="Arial" w:eastAsia="Arial" w:hAnsi="Arial" w:cs="Arial"/>
          <w:color w:val="000000" w:themeColor="text1"/>
          <w:sz w:val="24"/>
          <w:szCs w:val="24"/>
        </w:rPr>
        <w:t xml:space="preserve"> too.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9F5DD4B" w14:textId="77777777" w:rsidR="00B474CF" w:rsidRPr="00B474CF" w:rsidRDefault="00B474CF" w:rsidP="00B474CF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69E92F0D" w14:textId="1EAE9BA3" w:rsidR="2F7A9CD3" w:rsidRDefault="2F7A9CD3" w:rsidP="2F7A9CD3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A Rugby Club </w:t>
      </w:r>
      <w:r w:rsidR="000F60BF">
        <w:rPr>
          <w:rFonts w:ascii="Arial" w:eastAsia="Arial" w:hAnsi="Arial" w:cs="Arial"/>
          <w:color w:val="000000" w:themeColor="text1"/>
          <w:sz w:val="24"/>
          <w:szCs w:val="24"/>
        </w:rPr>
        <w:t xml:space="preserve">(keep fit) 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for all ages will be starting on Tuesdays from 12pm to 4pm for 5 weeks </w:t>
      </w:r>
      <w:r w:rsidR="000F60BF">
        <w:rPr>
          <w:rFonts w:ascii="Arial" w:eastAsia="Arial" w:hAnsi="Arial" w:cs="Arial"/>
          <w:color w:val="000000" w:themeColor="text1"/>
          <w:sz w:val="24"/>
          <w:szCs w:val="24"/>
        </w:rPr>
        <w:t>(meeting point outside the community hall)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. It will consist of non-contact rugby-based training activities. Raj </w:t>
      </w:r>
      <w:r w:rsidR="00E102C3">
        <w:rPr>
          <w:rFonts w:ascii="Arial" w:eastAsia="Arial" w:hAnsi="Arial" w:cs="Arial"/>
          <w:color w:val="000000" w:themeColor="text1"/>
          <w:sz w:val="24"/>
          <w:szCs w:val="24"/>
        </w:rPr>
        <w:t xml:space="preserve">will be distributing leaflets produced by Anthea to 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advertis</w:t>
      </w:r>
      <w:r w:rsidR="00E102C3">
        <w:rPr>
          <w:rFonts w:ascii="Arial" w:eastAsia="Arial" w:hAnsi="Arial" w:cs="Arial"/>
          <w:color w:val="000000" w:themeColor="text1"/>
          <w:sz w:val="24"/>
          <w:szCs w:val="24"/>
        </w:rPr>
        <w:t>e the activity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. Rachel will be </w:t>
      </w:r>
      <w:r w:rsidR="00E102C3">
        <w:rPr>
          <w:rFonts w:ascii="Arial" w:eastAsia="Arial" w:hAnsi="Arial" w:cs="Arial"/>
          <w:color w:val="000000" w:themeColor="text1"/>
          <w:sz w:val="24"/>
          <w:szCs w:val="24"/>
        </w:rPr>
        <w:t>present at the event to distribute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 drinks and snacks. </w:t>
      </w:r>
      <w:r w:rsidR="00E102C3">
        <w:rPr>
          <w:rFonts w:ascii="Arial" w:eastAsia="Arial" w:hAnsi="Arial" w:cs="Arial"/>
          <w:color w:val="000000" w:themeColor="text1"/>
          <w:sz w:val="24"/>
          <w:szCs w:val="24"/>
        </w:rPr>
        <w:t>This event is timely as 11 children had written letters asking for a multi use games area (MUGA) as there was little to do on the estate.</w:t>
      </w:r>
    </w:p>
    <w:p w14:paraId="42FEE482" w14:textId="57E4557A" w:rsidR="2F7A9CD3" w:rsidRPr="00B474CF" w:rsidRDefault="2F7A9CD3" w:rsidP="2F7A9CD3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MyYard will be running a Summer programme for 14 teenagers</w:t>
      </w:r>
      <w:r w:rsidR="00E102C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 but th</w:t>
      </w:r>
      <w:r w:rsidR="00E102C3">
        <w:rPr>
          <w:rFonts w:ascii="Arial" w:eastAsia="Arial" w:hAnsi="Arial" w:cs="Arial"/>
          <w:color w:val="000000" w:themeColor="text1"/>
          <w:sz w:val="24"/>
          <w:szCs w:val="24"/>
        </w:rPr>
        <w:t>e activities will take place off the estate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. More details are to follow. </w:t>
      </w:r>
    </w:p>
    <w:p w14:paraId="6DAFFDE9" w14:textId="77777777" w:rsidR="00B474CF" w:rsidRDefault="00B474CF" w:rsidP="00B474CF">
      <w:pPr>
        <w:pStyle w:val="ListParagraph"/>
        <w:spacing w:after="0"/>
        <w:ind w:left="1440"/>
        <w:rPr>
          <w:b/>
          <w:bCs/>
          <w:color w:val="000000" w:themeColor="text1"/>
          <w:sz w:val="24"/>
          <w:szCs w:val="24"/>
        </w:rPr>
      </w:pPr>
    </w:p>
    <w:p w14:paraId="61786E9C" w14:textId="134E9AAA" w:rsidR="2F7A9CD3" w:rsidRDefault="2F7A9CD3" w:rsidP="2F7A9CD3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The Fun Day this year will be taking place online on August 22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nd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. It will consist of 4 activi</w:t>
      </w:r>
      <w:r w:rsidR="00B474CF">
        <w:rPr>
          <w:rFonts w:ascii="Arial" w:eastAsia="Arial" w:hAnsi="Arial" w:cs="Arial"/>
          <w:color w:val="000000" w:themeColor="text1"/>
          <w:sz w:val="24"/>
          <w:szCs w:val="24"/>
        </w:rPr>
        <w:t>ti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es:</w:t>
      </w:r>
    </w:p>
    <w:p w14:paraId="2186208F" w14:textId="44476EC3" w:rsidR="2F7A9CD3" w:rsidRDefault="2F7A9CD3" w:rsidP="2F7A9CD3">
      <w:pPr>
        <w:pStyle w:val="ListParagraph"/>
        <w:numPr>
          <w:ilvl w:val="2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Create an animal using only vegetables</w:t>
      </w:r>
    </w:p>
    <w:p w14:paraId="4EDBA1F3" w14:textId="3A9D805D" w:rsidR="2F7A9CD3" w:rsidRDefault="2F7A9CD3" w:rsidP="2F7A9CD3">
      <w:pPr>
        <w:pStyle w:val="ListParagraph"/>
        <w:numPr>
          <w:ilvl w:val="2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Create a design for the Grange Farm </w:t>
      </w:r>
      <w:r w:rsidR="00B474CF">
        <w:rPr>
          <w:rFonts w:ascii="Arial" w:eastAsia="Arial" w:hAnsi="Arial" w:cs="Arial"/>
          <w:color w:val="000000" w:themeColor="text1"/>
          <w:sz w:val="24"/>
          <w:szCs w:val="24"/>
        </w:rPr>
        <w:t>h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oarding</w:t>
      </w:r>
    </w:p>
    <w:p w14:paraId="17BAF93B" w14:textId="12073025" w:rsidR="2F7A9CD3" w:rsidRDefault="2F7A9CD3" w:rsidP="2F7A9CD3">
      <w:pPr>
        <w:pStyle w:val="ListParagraph"/>
        <w:numPr>
          <w:ilvl w:val="2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Best Fancy Dress (children only)</w:t>
      </w:r>
    </w:p>
    <w:p w14:paraId="1D6F1990" w14:textId="019FB850" w:rsidR="2F7A9CD3" w:rsidRPr="00B474CF" w:rsidRDefault="2F7A9CD3" w:rsidP="2F7A9CD3">
      <w:pPr>
        <w:pStyle w:val="ListParagraph"/>
        <w:numPr>
          <w:ilvl w:val="2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Best 1-minute video (song, dance, comedy etc.)</w:t>
      </w:r>
    </w:p>
    <w:p w14:paraId="676E7B6C" w14:textId="77777777" w:rsidR="00B474CF" w:rsidRDefault="00B474CF" w:rsidP="00B474CF">
      <w:pPr>
        <w:pStyle w:val="ListParagraph"/>
        <w:spacing w:after="0"/>
        <w:ind w:left="2160"/>
        <w:rPr>
          <w:b/>
          <w:bCs/>
          <w:color w:val="000000" w:themeColor="text1"/>
          <w:sz w:val="24"/>
          <w:szCs w:val="24"/>
        </w:rPr>
      </w:pPr>
    </w:p>
    <w:p w14:paraId="1ADBC922" w14:textId="5D988CDC" w:rsidR="2F7A9CD3" w:rsidRDefault="2F7A9CD3" w:rsidP="2F7A9CD3">
      <w:pPr>
        <w:pStyle w:val="ListParagraph"/>
        <w:numPr>
          <w:ilvl w:val="1"/>
          <w:numId w:val="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Advertisement </w:t>
      </w:r>
      <w:r w:rsidR="00B474CF">
        <w:rPr>
          <w:rFonts w:ascii="Arial" w:eastAsia="Arial" w:hAnsi="Arial" w:cs="Arial"/>
          <w:color w:val="000000" w:themeColor="text1"/>
          <w:sz w:val="24"/>
          <w:szCs w:val="24"/>
        </w:rPr>
        <w:t xml:space="preserve">and promotion 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of the Fun Day will start at the beginning of August. </w:t>
      </w:r>
      <w:r w:rsidR="00B474CF">
        <w:rPr>
          <w:rFonts w:ascii="Arial" w:eastAsia="Arial" w:hAnsi="Arial" w:cs="Arial"/>
          <w:color w:val="000000" w:themeColor="text1"/>
          <w:sz w:val="24"/>
          <w:szCs w:val="24"/>
        </w:rPr>
        <w:t>Anthea is producing a flyer.</w:t>
      </w:r>
    </w:p>
    <w:p w14:paraId="28C15A79" w14:textId="3379B482" w:rsidR="6D8B620E" w:rsidRDefault="6D8B620E" w:rsidP="6D8B620E">
      <w:pPr>
        <w:spacing w:after="0"/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6273133" w14:textId="0BEF285F" w:rsidR="25D525A8" w:rsidRDefault="25D525A8" w:rsidP="25D525A8">
      <w:pPr>
        <w:spacing w:after="0"/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69AFF1F" w14:textId="78C4F79F" w:rsidR="768C8EB5" w:rsidRDefault="2F7A9CD3" w:rsidP="2F7A9CD3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Next Meeting</w:t>
      </w:r>
    </w:p>
    <w:p w14:paraId="7DE82310" w14:textId="5544C006" w:rsidR="0D4069CC" w:rsidRDefault="2F7A9CD3" w:rsidP="2F7A9CD3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>Thursday 30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Pr="2F7A9CD3">
        <w:rPr>
          <w:rFonts w:ascii="Arial" w:eastAsia="Arial" w:hAnsi="Arial" w:cs="Arial"/>
          <w:color w:val="000000" w:themeColor="text1"/>
          <w:sz w:val="24"/>
          <w:szCs w:val="24"/>
        </w:rPr>
        <w:t xml:space="preserve"> July at 19:00 on Zoom</w:t>
      </w:r>
    </w:p>
    <w:p w14:paraId="72F1F24E" w14:textId="0269C54C" w:rsidR="768C8EB5" w:rsidRDefault="768C8EB5" w:rsidP="768C8EB5">
      <w:pPr>
        <w:ind w:left="198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76CC81" w14:textId="06B4CEB8" w:rsidR="0D4069CC" w:rsidRDefault="22DB6AD3" w:rsidP="22DB6AD3">
      <w:pPr>
        <w:rPr>
          <w:b/>
          <w:bCs/>
          <w:color w:val="000000" w:themeColor="text1"/>
          <w:sz w:val="24"/>
          <w:szCs w:val="24"/>
        </w:rPr>
      </w:pPr>
      <w:r w:rsidRPr="22DB6AD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17927F2" w14:textId="29DA148F" w:rsidR="25D525A8" w:rsidRDefault="0D4069CC" w:rsidP="0D4069CC">
      <w:pPr>
        <w:rPr>
          <w:b/>
          <w:bCs/>
          <w:color w:val="000000" w:themeColor="text1"/>
          <w:sz w:val="24"/>
          <w:szCs w:val="24"/>
        </w:rPr>
      </w:pPr>
      <w:r w:rsidRPr="0D4069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2A096D4E" w14:textId="69DA0653" w:rsidR="25CE8D30" w:rsidRDefault="25CE8D30" w:rsidP="25CE8D30">
      <w:pPr>
        <w:ind w:left="108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681130D" w14:textId="615B23F2" w:rsidR="54FC0995" w:rsidRDefault="54FC0995" w:rsidP="54FC0995">
      <w:pPr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sectPr w:rsidR="54FC09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1E3"/>
    <w:multiLevelType w:val="hybridMultilevel"/>
    <w:tmpl w:val="230E4FC2"/>
    <w:lvl w:ilvl="0" w:tplc="4BA8E02E">
      <w:start w:val="1"/>
      <w:numFmt w:val="decimal"/>
      <w:lvlText w:val="%1."/>
      <w:lvlJc w:val="left"/>
      <w:pPr>
        <w:ind w:left="720" w:hanging="360"/>
      </w:pPr>
    </w:lvl>
    <w:lvl w:ilvl="1" w:tplc="D974C3DA">
      <w:start w:val="1"/>
      <w:numFmt w:val="lowerLetter"/>
      <w:lvlText w:val="%2."/>
      <w:lvlJc w:val="left"/>
      <w:pPr>
        <w:ind w:left="1440" w:hanging="360"/>
      </w:pPr>
    </w:lvl>
    <w:lvl w:ilvl="2" w:tplc="0B5E66E4">
      <w:start w:val="1"/>
      <w:numFmt w:val="lowerRoman"/>
      <w:lvlText w:val="%3."/>
      <w:lvlJc w:val="left"/>
      <w:pPr>
        <w:ind w:left="2160" w:hanging="180"/>
      </w:pPr>
    </w:lvl>
    <w:lvl w:ilvl="3" w:tplc="BA5282B0">
      <w:start w:val="1"/>
      <w:numFmt w:val="decimal"/>
      <w:lvlText w:val="%4."/>
      <w:lvlJc w:val="left"/>
      <w:pPr>
        <w:ind w:left="2880" w:hanging="360"/>
      </w:pPr>
    </w:lvl>
    <w:lvl w:ilvl="4" w:tplc="40DA704A">
      <w:start w:val="1"/>
      <w:numFmt w:val="lowerLetter"/>
      <w:lvlText w:val="%5."/>
      <w:lvlJc w:val="left"/>
      <w:pPr>
        <w:ind w:left="3600" w:hanging="360"/>
      </w:pPr>
    </w:lvl>
    <w:lvl w:ilvl="5" w:tplc="208AC93A">
      <w:start w:val="1"/>
      <w:numFmt w:val="lowerRoman"/>
      <w:lvlText w:val="%6."/>
      <w:lvlJc w:val="right"/>
      <w:pPr>
        <w:ind w:left="4320" w:hanging="180"/>
      </w:pPr>
    </w:lvl>
    <w:lvl w:ilvl="6" w:tplc="2A042B06">
      <w:start w:val="1"/>
      <w:numFmt w:val="decimal"/>
      <w:lvlText w:val="%7."/>
      <w:lvlJc w:val="left"/>
      <w:pPr>
        <w:ind w:left="5040" w:hanging="360"/>
      </w:pPr>
    </w:lvl>
    <w:lvl w:ilvl="7" w:tplc="E6500FCE">
      <w:start w:val="1"/>
      <w:numFmt w:val="lowerLetter"/>
      <w:lvlText w:val="%8."/>
      <w:lvlJc w:val="left"/>
      <w:pPr>
        <w:ind w:left="5760" w:hanging="360"/>
      </w:pPr>
    </w:lvl>
    <w:lvl w:ilvl="8" w:tplc="9FD65D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02B9"/>
    <w:multiLevelType w:val="hybridMultilevel"/>
    <w:tmpl w:val="2932BCDC"/>
    <w:lvl w:ilvl="0" w:tplc="BED0B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88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EE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8B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A5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49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2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A6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E3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80BA1"/>
    <w:multiLevelType w:val="hybridMultilevel"/>
    <w:tmpl w:val="C430FD06"/>
    <w:lvl w:ilvl="0" w:tplc="8ADC9DC2">
      <w:start w:val="1"/>
      <w:numFmt w:val="lowerLetter"/>
      <w:lvlText w:val="%1."/>
      <w:lvlJc w:val="left"/>
      <w:pPr>
        <w:ind w:left="720" w:hanging="360"/>
      </w:pPr>
    </w:lvl>
    <w:lvl w:ilvl="1" w:tplc="B50AAE1E">
      <w:start w:val="1"/>
      <w:numFmt w:val="lowerLetter"/>
      <w:lvlText w:val="%2."/>
      <w:lvlJc w:val="left"/>
      <w:pPr>
        <w:ind w:left="1440" w:hanging="360"/>
      </w:pPr>
    </w:lvl>
    <w:lvl w:ilvl="2" w:tplc="523AD472">
      <w:start w:val="1"/>
      <w:numFmt w:val="lowerRoman"/>
      <w:lvlText w:val="%3."/>
      <w:lvlJc w:val="right"/>
      <w:pPr>
        <w:ind w:left="2160" w:hanging="180"/>
      </w:pPr>
    </w:lvl>
    <w:lvl w:ilvl="3" w:tplc="CBA644C2">
      <w:start w:val="1"/>
      <w:numFmt w:val="decimal"/>
      <w:lvlText w:val="%4."/>
      <w:lvlJc w:val="left"/>
      <w:pPr>
        <w:ind w:left="2880" w:hanging="360"/>
      </w:pPr>
    </w:lvl>
    <w:lvl w:ilvl="4" w:tplc="411C3BBC">
      <w:start w:val="1"/>
      <w:numFmt w:val="lowerLetter"/>
      <w:lvlText w:val="%5."/>
      <w:lvlJc w:val="left"/>
      <w:pPr>
        <w:ind w:left="3600" w:hanging="360"/>
      </w:pPr>
    </w:lvl>
    <w:lvl w:ilvl="5" w:tplc="11368EF8">
      <w:start w:val="1"/>
      <w:numFmt w:val="lowerRoman"/>
      <w:lvlText w:val="%6."/>
      <w:lvlJc w:val="right"/>
      <w:pPr>
        <w:ind w:left="4320" w:hanging="180"/>
      </w:pPr>
    </w:lvl>
    <w:lvl w:ilvl="6" w:tplc="37984D9C">
      <w:start w:val="1"/>
      <w:numFmt w:val="decimal"/>
      <w:lvlText w:val="%7."/>
      <w:lvlJc w:val="left"/>
      <w:pPr>
        <w:ind w:left="5040" w:hanging="360"/>
      </w:pPr>
    </w:lvl>
    <w:lvl w:ilvl="7" w:tplc="CA42D0F2">
      <w:start w:val="1"/>
      <w:numFmt w:val="lowerLetter"/>
      <w:lvlText w:val="%8."/>
      <w:lvlJc w:val="left"/>
      <w:pPr>
        <w:ind w:left="5760" w:hanging="360"/>
      </w:pPr>
    </w:lvl>
    <w:lvl w:ilvl="8" w:tplc="58DC54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774A7"/>
    <w:multiLevelType w:val="hybridMultilevel"/>
    <w:tmpl w:val="FB3604A8"/>
    <w:lvl w:ilvl="0" w:tplc="0FEAE1CA">
      <w:start w:val="1"/>
      <w:numFmt w:val="decimal"/>
      <w:lvlText w:val="%1."/>
      <w:lvlJc w:val="left"/>
      <w:pPr>
        <w:ind w:left="720" w:hanging="360"/>
      </w:pPr>
    </w:lvl>
    <w:lvl w:ilvl="1" w:tplc="937C7B0E">
      <w:start w:val="1"/>
      <w:numFmt w:val="lowerLetter"/>
      <w:lvlText w:val="%2."/>
      <w:lvlJc w:val="left"/>
      <w:pPr>
        <w:ind w:left="1440" w:hanging="360"/>
      </w:pPr>
    </w:lvl>
    <w:lvl w:ilvl="2" w:tplc="2BDE345E">
      <w:start w:val="1"/>
      <w:numFmt w:val="lowerRoman"/>
      <w:lvlText w:val="%3."/>
      <w:lvlJc w:val="right"/>
      <w:pPr>
        <w:ind w:left="2160" w:hanging="180"/>
      </w:pPr>
    </w:lvl>
    <w:lvl w:ilvl="3" w:tplc="562E95B0">
      <w:start w:val="1"/>
      <w:numFmt w:val="decimal"/>
      <w:lvlText w:val="%4."/>
      <w:lvlJc w:val="left"/>
      <w:pPr>
        <w:ind w:left="2880" w:hanging="360"/>
      </w:pPr>
    </w:lvl>
    <w:lvl w:ilvl="4" w:tplc="E9C0285E">
      <w:start w:val="1"/>
      <w:numFmt w:val="lowerLetter"/>
      <w:lvlText w:val="%5."/>
      <w:lvlJc w:val="left"/>
      <w:pPr>
        <w:ind w:left="3600" w:hanging="360"/>
      </w:pPr>
    </w:lvl>
    <w:lvl w:ilvl="5" w:tplc="21400522">
      <w:start w:val="1"/>
      <w:numFmt w:val="lowerRoman"/>
      <w:lvlText w:val="%6."/>
      <w:lvlJc w:val="right"/>
      <w:pPr>
        <w:ind w:left="4320" w:hanging="180"/>
      </w:pPr>
    </w:lvl>
    <w:lvl w:ilvl="6" w:tplc="3CA8643A">
      <w:start w:val="1"/>
      <w:numFmt w:val="decimal"/>
      <w:lvlText w:val="%7."/>
      <w:lvlJc w:val="left"/>
      <w:pPr>
        <w:ind w:left="5040" w:hanging="360"/>
      </w:pPr>
    </w:lvl>
    <w:lvl w:ilvl="7" w:tplc="800E287A">
      <w:start w:val="1"/>
      <w:numFmt w:val="lowerLetter"/>
      <w:lvlText w:val="%8."/>
      <w:lvlJc w:val="left"/>
      <w:pPr>
        <w:ind w:left="5760" w:hanging="360"/>
      </w:pPr>
    </w:lvl>
    <w:lvl w:ilvl="8" w:tplc="5CFE00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25341"/>
    <w:multiLevelType w:val="hybridMultilevel"/>
    <w:tmpl w:val="6B181640"/>
    <w:lvl w:ilvl="0" w:tplc="05981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6F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60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A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8A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C2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3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A3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45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62E78"/>
    <w:multiLevelType w:val="hybridMultilevel"/>
    <w:tmpl w:val="DD0E1A6A"/>
    <w:lvl w:ilvl="0" w:tplc="9FAE6F0A">
      <w:start w:val="1"/>
      <w:numFmt w:val="decimal"/>
      <w:lvlText w:val="%1."/>
      <w:lvlJc w:val="left"/>
      <w:pPr>
        <w:ind w:left="720" w:hanging="360"/>
      </w:pPr>
    </w:lvl>
    <w:lvl w:ilvl="1" w:tplc="9320A6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2C147DCA">
      <w:start w:val="1"/>
      <w:numFmt w:val="lowerRoman"/>
      <w:lvlText w:val="%3."/>
      <w:lvlJc w:val="right"/>
      <w:pPr>
        <w:ind w:left="2160" w:hanging="180"/>
      </w:pPr>
    </w:lvl>
    <w:lvl w:ilvl="3" w:tplc="1EA028EC">
      <w:start w:val="1"/>
      <w:numFmt w:val="decimal"/>
      <w:lvlText w:val="%4."/>
      <w:lvlJc w:val="left"/>
      <w:pPr>
        <w:ind w:left="2880" w:hanging="360"/>
      </w:pPr>
    </w:lvl>
    <w:lvl w:ilvl="4" w:tplc="6F14C662">
      <w:start w:val="1"/>
      <w:numFmt w:val="lowerLetter"/>
      <w:lvlText w:val="%5."/>
      <w:lvlJc w:val="left"/>
      <w:pPr>
        <w:ind w:left="3600" w:hanging="360"/>
      </w:pPr>
    </w:lvl>
    <w:lvl w:ilvl="5" w:tplc="32A6725C">
      <w:start w:val="1"/>
      <w:numFmt w:val="lowerRoman"/>
      <w:lvlText w:val="%6."/>
      <w:lvlJc w:val="right"/>
      <w:pPr>
        <w:ind w:left="4320" w:hanging="180"/>
      </w:pPr>
    </w:lvl>
    <w:lvl w:ilvl="6" w:tplc="A09AC8C4">
      <w:start w:val="1"/>
      <w:numFmt w:val="decimal"/>
      <w:lvlText w:val="%7."/>
      <w:lvlJc w:val="left"/>
      <w:pPr>
        <w:ind w:left="5040" w:hanging="360"/>
      </w:pPr>
    </w:lvl>
    <w:lvl w:ilvl="7" w:tplc="9A844A1A">
      <w:start w:val="1"/>
      <w:numFmt w:val="lowerLetter"/>
      <w:lvlText w:val="%8."/>
      <w:lvlJc w:val="left"/>
      <w:pPr>
        <w:ind w:left="5760" w:hanging="360"/>
      </w:pPr>
    </w:lvl>
    <w:lvl w:ilvl="8" w:tplc="22EABA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9B579F"/>
    <w:rsid w:val="000F60BF"/>
    <w:rsid w:val="002A496C"/>
    <w:rsid w:val="004B30E2"/>
    <w:rsid w:val="00B474CF"/>
    <w:rsid w:val="00E102C3"/>
    <w:rsid w:val="00EC2D99"/>
    <w:rsid w:val="0D4069CC"/>
    <w:rsid w:val="132E0B95"/>
    <w:rsid w:val="22DB6AD3"/>
    <w:rsid w:val="25CE8D30"/>
    <w:rsid w:val="25D525A8"/>
    <w:rsid w:val="267AFFD0"/>
    <w:rsid w:val="2F7A9CD3"/>
    <w:rsid w:val="4498FB37"/>
    <w:rsid w:val="4DD06B00"/>
    <w:rsid w:val="54FC0995"/>
    <w:rsid w:val="57CDF5DD"/>
    <w:rsid w:val="6D8B620E"/>
    <w:rsid w:val="719B579F"/>
    <w:rsid w:val="768C8EB5"/>
    <w:rsid w:val="7AD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AA58"/>
  <w15:chartTrackingRefBased/>
  <w15:docId w15:val="{478AAA21-3EF4-46A5-9A8B-9F018E42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Malik</dc:creator>
  <cp:keywords/>
  <dc:description/>
  <cp:lastModifiedBy>Raj Kumar</cp:lastModifiedBy>
  <cp:revision>20</cp:revision>
  <cp:lastPrinted>2020-07-24T11:08:00Z</cp:lastPrinted>
  <dcterms:created xsi:type="dcterms:W3CDTF">2019-09-29T12:09:00Z</dcterms:created>
  <dcterms:modified xsi:type="dcterms:W3CDTF">2020-07-24T11:11:00Z</dcterms:modified>
</cp:coreProperties>
</file>