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91543" w:rsidRDefault="00000000">
      <w:pPr>
        <w:spacing w:after="40"/>
        <w:jc w:val="center"/>
      </w:pPr>
      <w:r>
        <w:rPr>
          <w:b/>
          <w:bCs/>
          <w:color w:val="1F3864"/>
          <w:sz w:val="40"/>
          <w:szCs w:val="40"/>
        </w:rPr>
        <w:t>GRANGE FARM ESTATE</w:t>
      </w:r>
    </w:p>
    <w:p w:rsidR="00291543" w:rsidRDefault="00000000">
      <w:pPr>
        <w:spacing w:after="200"/>
        <w:jc w:val="center"/>
      </w:pPr>
      <w:r>
        <w:rPr>
          <w:color w:val="2E5090"/>
          <w:sz w:val="28"/>
          <w:szCs w:val="28"/>
        </w:rPr>
        <w:t>Residents' Steering Group</w:t>
      </w:r>
    </w:p>
    <w:p w:rsidR="00291543" w:rsidRDefault="00000000">
      <w:pPr>
        <w:spacing w:after="60"/>
        <w:jc w:val="center"/>
      </w:pPr>
      <w:r>
        <w:rPr>
          <w:b/>
          <w:bCs/>
          <w:sz w:val="24"/>
          <w:szCs w:val="24"/>
        </w:rPr>
        <w:t>Meeting Notes</w:t>
      </w:r>
    </w:p>
    <w:p w:rsidR="00291543" w:rsidRDefault="00000000">
      <w:pPr>
        <w:spacing w:after="20"/>
        <w:jc w:val="center"/>
      </w:pPr>
      <w:r>
        <w:t>7pm, Thursday 30th July 2026</w:t>
      </w:r>
    </w:p>
    <w:p w:rsidR="00291543" w:rsidRDefault="00000000">
      <w:pPr>
        <w:spacing w:after="240"/>
        <w:jc w:val="center"/>
      </w:pPr>
      <w:r>
        <w:rPr>
          <w:i/>
          <w:iCs/>
          <w:color w:val="595959"/>
          <w:sz w:val="21"/>
          <w:szCs w:val="21"/>
        </w:rPr>
        <w:t>The Royal British Legion, 76 Northolt Road, South Harrow</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06"/>
      </w:tblGrid>
      <w:tr w:rsidR="00291543">
        <w:tc>
          <w:tcPr>
            <w:tcW w:w="5000" w:type="pct"/>
            <w:shd w:val="clear" w:color="auto" w:fill="F2F2F2"/>
            <w:tcMar>
              <w:top w:w="150" w:type="dxa"/>
              <w:left w:w="200" w:type="dxa"/>
              <w:bottom w:w="150" w:type="dxa"/>
              <w:right w:w="200" w:type="dxa"/>
            </w:tcMar>
          </w:tcPr>
          <w:p w:rsidR="00291543" w:rsidRDefault="00000000">
            <w:r>
              <w:rPr>
                <w:b/>
                <w:bCs/>
                <w:color w:val="404040"/>
                <w:sz w:val="21"/>
                <w:szCs w:val="21"/>
              </w:rPr>
              <w:t xml:space="preserve">Reminder: </w:t>
            </w:r>
            <w:r>
              <w:rPr>
                <w:color w:val="404040"/>
                <w:sz w:val="21"/>
                <w:szCs w:val="21"/>
              </w:rPr>
              <w:t>individual repair issues in your own home should continue to be reported directly to LB Harrow's Repairs Line, and not raised solely through the Steering Group, so they can be logged and actioned promptly.</w:t>
            </w:r>
          </w:p>
        </w:tc>
      </w:tr>
    </w:tbl>
    <w:p w:rsidR="00291543" w:rsidRDefault="00291543">
      <w:pPr>
        <w:spacing w:before="240" w:after="16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53"/>
        <w:gridCol w:w="4853"/>
      </w:tblGrid>
      <w:tr w:rsidR="00291543">
        <w:tc>
          <w:tcPr>
            <w:tcW w:w="2500" w:type="pct"/>
            <w:tcMar>
              <w:top w:w="100" w:type="dxa"/>
              <w:left w:w="100" w:type="dxa"/>
              <w:bottom w:w="100" w:type="dxa"/>
              <w:right w:w="200" w:type="dxa"/>
            </w:tcMar>
          </w:tcPr>
          <w:p w:rsidR="00291543" w:rsidRDefault="00000000">
            <w:pPr>
              <w:spacing w:after="80"/>
            </w:pPr>
            <w:r>
              <w:rPr>
                <w:b/>
                <w:bCs/>
                <w:color w:val="1F3864"/>
              </w:rPr>
              <w:t>Present</w:t>
            </w:r>
          </w:p>
          <w:p w:rsidR="00291543" w:rsidRDefault="00000000">
            <w:pPr>
              <w:spacing w:after="60"/>
            </w:pPr>
            <w:r>
              <w:rPr>
                <w:sz w:val="21"/>
                <w:szCs w:val="21"/>
              </w:rPr>
              <w:t>Varsha Patel (Chair)</w:t>
            </w:r>
          </w:p>
          <w:p w:rsidR="00291543" w:rsidRDefault="00000000">
            <w:pPr>
              <w:spacing w:after="60"/>
            </w:pPr>
            <w:r>
              <w:rPr>
                <w:sz w:val="21"/>
                <w:szCs w:val="21"/>
              </w:rPr>
              <w:t>Erica Fontaine (Vice Chair)</w:t>
            </w:r>
          </w:p>
          <w:p w:rsidR="00291543" w:rsidRDefault="00000000">
            <w:pPr>
              <w:spacing w:after="60"/>
            </w:pPr>
            <w:r>
              <w:rPr>
                <w:sz w:val="21"/>
                <w:szCs w:val="21"/>
              </w:rPr>
              <w:t>Rekha Mehta (Vice Chair)</w:t>
            </w:r>
          </w:p>
          <w:p w:rsidR="00291543" w:rsidRDefault="00000000">
            <w:pPr>
              <w:spacing w:after="60"/>
            </w:pPr>
            <w:r>
              <w:rPr>
                <w:sz w:val="21"/>
                <w:szCs w:val="21"/>
              </w:rPr>
              <w:t>Denis Barker</w:t>
            </w:r>
          </w:p>
          <w:p w:rsidR="00291543" w:rsidRDefault="00000000">
            <w:pPr>
              <w:spacing w:after="60"/>
            </w:pPr>
            <w:r>
              <w:rPr>
                <w:sz w:val="21"/>
                <w:szCs w:val="21"/>
              </w:rPr>
              <w:t>V. Ranjan Narayanasamy</w:t>
            </w:r>
          </w:p>
          <w:p w:rsidR="00291543" w:rsidRDefault="00000000">
            <w:pPr>
              <w:spacing w:after="60"/>
            </w:pPr>
            <w:r>
              <w:rPr>
                <w:sz w:val="21"/>
                <w:szCs w:val="21"/>
              </w:rPr>
              <w:t>Amita Jagai-Kempster</w:t>
            </w:r>
          </w:p>
          <w:p w:rsidR="00291543" w:rsidRDefault="00000000">
            <w:pPr>
              <w:spacing w:after="60"/>
            </w:pPr>
            <w:r>
              <w:rPr>
                <w:sz w:val="21"/>
                <w:szCs w:val="21"/>
              </w:rPr>
              <w:t>Shobhana Shah</w:t>
            </w:r>
          </w:p>
          <w:p w:rsidR="00291543" w:rsidRDefault="00000000">
            <w:pPr>
              <w:spacing w:after="60"/>
            </w:pPr>
            <w:r>
              <w:rPr>
                <w:sz w:val="21"/>
                <w:szCs w:val="21"/>
              </w:rPr>
              <w:t>Elizabeth Patterson</w:t>
            </w:r>
          </w:p>
          <w:p w:rsidR="00291543" w:rsidRDefault="00000000">
            <w:pPr>
              <w:spacing w:after="60"/>
            </w:pPr>
            <w:r>
              <w:rPr>
                <w:sz w:val="21"/>
                <w:szCs w:val="21"/>
              </w:rPr>
              <w:t>Kamla Kotak</w:t>
            </w:r>
          </w:p>
          <w:p w:rsidR="00291543" w:rsidRDefault="00000000">
            <w:pPr>
              <w:spacing w:after="60"/>
            </w:pPr>
            <w:r>
              <w:rPr>
                <w:sz w:val="21"/>
                <w:szCs w:val="21"/>
              </w:rPr>
              <w:t>Cllr Caroline Ojo</w:t>
            </w:r>
          </w:p>
          <w:p w:rsidR="00291543" w:rsidRDefault="00000000">
            <w:pPr>
              <w:spacing w:after="60"/>
            </w:pPr>
            <w:r>
              <w:rPr>
                <w:sz w:val="21"/>
                <w:szCs w:val="21"/>
              </w:rPr>
              <w:t>Cllr Elle Goodwin-Freeman</w:t>
            </w:r>
          </w:p>
          <w:p w:rsidR="00291543" w:rsidRDefault="00000000">
            <w:pPr>
              <w:spacing w:after="60"/>
            </w:pPr>
            <w:r>
              <w:rPr>
                <w:sz w:val="21"/>
                <w:szCs w:val="21"/>
              </w:rPr>
              <w:t>Calum Diomidous (ITA)</w:t>
            </w:r>
          </w:p>
          <w:p w:rsidR="00291543" w:rsidRDefault="00000000">
            <w:pPr>
              <w:spacing w:after="60"/>
            </w:pPr>
            <w:r>
              <w:rPr>
                <w:sz w:val="21"/>
                <w:szCs w:val="21"/>
              </w:rPr>
              <w:t>Raj Kumar (ITA)</w:t>
            </w:r>
          </w:p>
        </w:tc>
        <w:tc>
          <w:tcPr>
            <w:tcW w:w="2500" w:type="pct"/>
            <w:tcMar>
              <w:top w:w="100" w:type="dxa"/>
              <w:left w:w="200" w:type="dxa"/>
              <w:bottom w:w="100" w:type="dxa"/>
              <w:right w:w="100" w:type="dxa"/>
            </w:tcMar>
          </w:tcPr>
          <w:p w:rsidR="00291543" w:rsidRDefault="00000000">
            <w:pPr>
              <w:spacing w:after="80"/>
            </w:pPr>
            <w:r>
              <w:rPr>
                <w:b/>
                <w:bCs/>
                <w:color w:val="1F3864"/>
              </w:rPr>
              <w:t>Apologies</w:t>
            </w:r>
          </w:p>
          <w:p w:rsidR="00291543" w:rsidRDefault="00000000">
            <w:pPr>
              <w:spacing w:after="60"/>
            </w:pPr>
            <w:r>
              <w:rPr>
                <w:sz w:val="21"/>
                <w:szCs w:val="21"/>
              </w:rPr>
              <w:t>Shamim Manji</w:t>
            </w:r>
          </w:p>
          <w:p w:rsidR="00291543" w:rsidRDefault="00000000">
            <w:pPr>
              <w:spacing w:after="60"/>
            </w:pPr>
            <w:r>
              <w:rPr>
                <w:sz w:val="21"/>
                <w:szCs w:val="21"/>
              </w:rPr>
              <w:t>Hafsa Begum</w:t>
            </w:r>
          </w:p>
          <w:p w:rsidR="00291543" w:rsidRDefault="00000000">
            <w:pPr>
              <w:spacing w:after="60"/>
            </w:pPr>
            <w:r>
              <w:rPr>
                <w:sz w:val="21"/>
                <w:szCs w:val="21"/>
              </w:rPr>
              <w:t>Kadra Hosh</w:t>
            </w:r>
          </w:p>
          <w:p w:rsidR="00291543" w:rsidRDefault="00000000">
            <w:pPr>
              <w:spacing w:after="60"/>
            </w:pPr>
            <w:r>
              <w:rPr>
                <w:sz w:val="21"/>
                <w:szCs w:val="21"/>
              </w:rPr>
              <w:t>Shivakuru Selvathurai</w:t>
            </w:r>
          </w:p>
          <w:p w:rsidR="00291543" w:rsidRDefault="00000000">
            <w:pPr>
              <w:spacing w:after="60"/>
            </w:pPr>
            <w:r>
              <w:rPr>
                <w:sz w:val="21"/>
                <w:szCs w:val="21"/>
              </w:rPr>
              <w:t>Alison Coudray</w:t>
            </w:r>
          </w:p>
          <w:p w:rsidR="00291543" w:rsidRDefault="00000000">
            <w:pPr>
              <w:spacing w:after="60"/>
            </w:pPr>
            <w:r>
              <w:rPr>
                <w:sz w:val="21"/>
                <w:szCs w:val="21"/>
              </w:rPr>
              <w:t>Paddy Lyne</w:t>
            </w:r>
          </w:p>
          <w:p w:rsidR="00291543" w:rsidRDefault="00000000">
            <w:pPr>
              <w:spacing w:after="60"/>
            </w:pPr>
            <w:r>
              <w:rPr>
                <w:sz w:val="21"/>
                <w:szCs w:val="21"/>
              </w:rPr>
              <w:t>Casey Dalton</w:t>
            </w:r>
          </w:p>
          <w:p w:rsidR="00291543" w:rsidRDefault="00000000">
            <w:pPr>
              <w:spacing w:after="60"/>
            </w:pPr>
            <w:r>
              <w:rPr>
                <w:sz w:val="21"/>
                <w:szCs w:val="21"/>
              </w:rPr>
              <w:t>Frankie Reid</w:t>
            </w:r>
          </w:p>
          <w:p w:rsidR="00291543" w:rsidRDefault="00000000">
            <w:pPr>
              <w:spacing w:after="60"/>
            </w:pPr>
            <w:r>
              <w:rPr>
                <w:sz w:val="21"/>
                <w:szCs w:val="21"/>
              </w:rPr>
              <w:t>Sharleen O'Leary</w:t>
            </w:r>
          </w:p>
        </w:tc>
      </w:tr>
    </w:tbl>
    <w:p w:rsidR="00291543" w:rsidRDefault="00291543">
      <w:pPr>
        <w:pBdr>
          <w:bottom w:val="single" w:sz="6" w:space="1" w:color="BFBFBF"/>
        </w:pBdr>
        <w:spacing w:before="200" w:after="200"/>
      </w:pPr>
    </w:p>
    <w:p w:rsidR="00291543" w:rsidRDefault="00000000">
      <w:pPr>
        <w:pStyle w:val="Heading1"/>
        <w:spacing w:before="100" w:after="160"/>
      </w:pPr>
      <w:r>
        <w:rPr>
          <w:b/>
          <w:bCs/>
          <w:color w:val="1F3864"/>
          <w:sz w:val="26"/>
          <w:szCs w:val="26"/>
        </w:rPr>
        <w:t>1. Good News Stories</w:t>
      </w:r>
    </w:p>
    <w:p w:rsidR="00291543" w:rsidRDefault="00000000">
      <w:pPr>
        <w:pStyle w:val="ListParagraph"/>
        <w:numPr>
          <w:ilvl w:val="0"/>
          <w:numId w:val="2"/>
        </w:numPr>
      </w:pPr>
      <w:r>
        <w:t>The Steering Group were pleased to hear that Dani N'Guessan is enjoying life at SOAS University, and hope to see more of her at estate events - especially showcasing her DJ skills!</w:t>
      </w:r>
    </w:p>
    <w:p w:rsidR="00291543" w:rsidRDefault="00000000">
      <w:pPr>
        <w:pStyle w:val="ListParagraph"/>
        <w:numPr>
          <w:ilvl w:val="0"/>
          <w:numId w:val="2"/>
        </w:numPr>
      </w:pPr>
      <w:r>
        <w:t>Positive comments continue to be made about the environmental improvement works around Wesley Close, particularly the increased visibility resulting from the removal of the sheds and cutting back the bushes.</w:t>
      </w:r>
    </w:p>
    <w:p w:rsidR="00291543" w:rsidRDefault="00000000">
      <w:pPr>
        <w:pStyle w:val="ListParagraph"/>
        <w:numPr>
          <w:ilvl w:val="0"/>
          <w:numId w:val="2"/>
        </w:numPr>
      </w:pPr>
      <w:r>
        <w:t>Pleasant Place allotment improvements are continuing and almost ready for a soft launch.</w:t>
      </w:r>
    </w:p>
    <w:p w:rsidR="00291543" w:rsidRDefault="00000000">
      <w:pPr>
        <w:pStyle w:val="ListParagraph"/>
        <w:numPr>
          <w:ilvl w:val="0"/>
          <w:numId w:val="2"/>
        </w:numPr>
      </w:pPr>
      <w:r>
        <w:t>Cllr Elle Goodwin-Freeman and Cllr Caroline Ojo were welcomed to their first Steering Group meeting and provided helpful insight into council processes.</w:t>
      </w:r>
    </w:p>
    <w:p w:rsidR="00291543" w:rsidRDefault="00000000">
      <w:pPr>
        <w:pStyle w:val="ListParagraph"/>
        <w:numPr>
          <w:ilvl w:val="0"/>
          <w:numId w:val="2"/>
        </w:numPr>
      </w:pPr>
      <w:r>
        <w:t>Jake Jordan (Resident Services ASB Co-ordinator) and Beth Mwaniki (Housing Officer) were praised for supporting a resident in compiling a detailed evidence log of continued anti-social behaviour.</w:t>
      </w:r>
    </w:p>
    <w:p w:rsidR="00291543" w:rsidRDefault="00291543">
      <w:pPr>
        <w:pBdr>
          <w:bottom w:val="single" w:sz="6" w:space="1" w:color="BFBFBF"/>
        </w:pBdr>
        <w:spacing w:before="200" w:after="200"/>
      </w:pPr>
    </w:p>
    <w:p w:rsidR="00291543" w:rsidRDefault="00000000">
      <w:pPr>
        <w:pStyle w:val="Heading1"/>
        <w:spacing w:before="100" w:after="160"/>
      </w:pPr>
      <w:r>
        <w:rPr>
          <w:b/>
          <w:bCs/>
          <w:color w:val="1F3864"/>
          <w:sz w:val="26"/>
          <w:szCs w:val="26"/>
        </w:rPr>
        <w:t>2. Previous Notes &amp; Matters Arising</w:t>
      </w:r>
    </w:p>
    <w:p w:rsidR="00291543" w:rsidRDefault="00000000">
      <w:pPr>
        <w:pStyle w:val="Heading2"/>
        <w:spacing w:before="160" w:after="100"/>
      </w:pPr>
      <w:r>
        <w:rPr>
          <w:b/>
          <w:bCs/>
          <w:color w:val="2E5090"/>
          <w:sz w:val="23"/>
          <w:szCs w:val="23"/>
        </w:rPr>
        <w:t>Previous notes of the meeting held on 25th June 2026</w:t>
      </w:r>
    </w:p>
    <w:p w:rsidR="00291543" w:rsidRDefault="00000000">
      <w:pPr>
        <w:spacing w:after="120"/>
      </w:pPr>
      <w:r>
        <w:t>The notes were agreed.</w:t>
      </w:r>
    </w:p>
    <w:p w:rsidR="00291543" w:rsidRDefault="00000000">
      <w:pPr>
        <w:pStyle w:val="Heading2"/>
        <w:spacing w:before="160" w:after="100"/>
      </w:pPr>
      <w:r>
        <w:rPr>
          <w:b/>
          <w:bCs/>
          <w:color w:val="2E5090"/>
          <w:sz w:val="23"/>
          <w:szCs w:val="23"/>
        </w:rPr>
        <w:lastRenderedPageBreak/>
        <w:t>Matters arising</w:t>
      </w:r>
    </w:p>
    <w:p w:rsidR="00291543" w:rsidRDefault="00000000">
      <w:pPr>
        <w:spacing w:after="120"/>
      </w:pPr>
      <w:r>
        <w:t>The Steering Group raised a major concern from the Phase 2a consultation events regarding the intention to open up road access from Dudley Road into Grange Farm Crescent, which will invariably result in increased vehicles coming through the estate and, unsurprisingly, increased parking pressure in the area.</w:t>
      </w:r>
    </w:p>
    <w:p w:rsidR="00026626" w:rsidRDefault="00026626">
      <w:pPr>
        <w:spacing w:after="120"/>
      </w:pPr>
      <w:r>
        <w:t>Taking into account that Phase 1 issues regarding access onto Grange Farm Crescent have been chaotic and have continued to be so for over two years, due to the failure to introduce yellow lines and parking restrictions, this does not give residents confidence.</w:t>
      </w:r>
    </w:p>
    <w:p w:rsidR="00026626" w:rsidRDefault="00026626">
      <w:pPr>
        <w:spacing w:after="120"/>
      </w:pPr>
      <w:r>
        <w:t>In addition, it was recognised that leaving such issues as parking restrictions and vehicle access onto the estate (until after handover) to the housing management and resident services teams was unfair, as their capacity and knowledge of such matters were limited.</w:t>
      </w:r>
    </w:p>
    <w:p w:rsidR="00291543" w:rsidRDefault="00000000">
      <w:pPr>
        <w:pStyle w:val="ListParagraph"/>
        <w:numPr>
          <w:ilvl w:val="0"/>
          <w:numId w:val="2"/>
        </w:numPr>
      </w:pPr>
      <w:r>
        <w:rPr>
          <w:b/>
          <w:bCs/>
          <w:color w:val="C00000"/>
        </w:rPr>
        <w:t xml:space="preserve">ACTION: </w:t>
      </w:r>
      <w:r>
        <w:t>Steering Group to launch a campaign opposing the proposal and make it very clear to the council that changes are needed at this Phase 2a design stage.</w:t>
      </w:r>
    </w:p>
    <w:p w:rsidR="00291543" w:rsidRDefault="00291543">
      <w:pPr>
        <w:pBdr>
          <w:bottom w:val="single" w:sz="6" w:space="1" w:color="BFBFBF"/>
        </w:pBdr>
        <w:spacing w:before="200" w:after="200"/>
      </w:pPr>
    </w:p>
    <w:p w:rsidR="00291543" w:rsidRDefault="00000000">
      <w:pPr>
        <w:pStyle w:val="Heading1"/>
        <w:spacing w:before="100" w:after="160"/>
      </w:pPr>
      <w:r>
        <w:rPr>
          <w:b/>
          <w:bCs/>
          <w:color w:val="1F3864"/>
          <w:sz w:val="26"/>
          <w:szCs w:val="26"/>
        </w:rPr>
        <w:t>3. Environmental Improvements</w:t>
      </w:r>
    </w:p>
    <w:p w:rsidR="00291543" w:rsidRDefault="00000000">
      <w:pPr>
        <w:pStyle w:val="Heading2"/>
        <w:spacing w:before="160" w:after="100"/>
      </w:pPr>
      <w:r>
        <w:rPr>
          <w:b/>
          <w:bCs/>
          <w:color w:val="2E5090"/>
          <w:sz w:val="23"/>
          <w:szCs w:val="23"/>
        </w:rPr>
        <w:t>Overgrown bushes, Wesley Close</w:t>
      </w:r>
    </w:p>
    <w:p w:rsidR="00291543" w:rsidRDefault="00000000">
      <w:pPr>
        <w:spacing w:after="120"/>
      </w:pPr>
      <w:r>
        <w:t>Everyone present agreed that removal of the overgrown bushes around Wesley Close was a positive step. The strong recommendation of the Steering Group is that the remaining bushes are completely removed.</w:t>
      </w:r>
    </w:p>
    <w:p w:rsidR="00026626" w:rsidRDefault="00026626" w:rsidP="00026626">
      <w:pPr>
        <w:pStyle w:val="ListParagraph"/>
        <w:numPr>
          <w:ilvl w:val="0"/>
          <w:numId w:val="2"/>
        </w:numPr>
      </w:pPr>
      <w:r>
        <w:rPr>
          <w:b/>
          <w:bCs/>
          <w:color w:val="C00000"/>
        </w:rPr>
        <w:t xml:space="preserve">ACTION: </w:t>
      </w:r>
      <w:r>
        <w:t>Billy Reid to be asked to organise the removal of all bushes around Wesley Close as part of the ongoing environmental improvement programme.</w:t>
      </w:r>
    </w:p>
    <w:p w:rsidR="00291543" w:rsidRDefault="00000000">
      <w:pPr>
        <w:pStyle w:val="Heading2"/>
        <w:spacing w:before="160" w:after="100"/>
      </w:pPr>
      <w:r>
        <w:rPr>
          <w:b/>
          <w:bCs/>
          <w:color w:val="2E5090"/>
          <w:sz w:val="23"/>
          <w:szCs w:val="23"/>
        </w:rPr>
        <w:t>Bin &amp; sheds stores</w:t>
      </w:r>
    </w:p>
    <w:p w:rsidR="00291543" w:rsidRDefault="00000000">
      <w:pPr>
        <w:spacing w:after="120"/>
      </w:pPr>
      <w:r>
        <w:t>The removal of the bin stores and sheds has been viewed as a real success, opening up the spaces and reducing places for anti-social behaviour to take place.</w:t>
      </w:r>
    </w:p>
    <w:p w:rsidR="00291543" w:rsidRDefault="00000000">
      <w:pPr>
        <w:pStyle w:val="Heading2"/>
        <w:spacing w:before="160" w:after="100"/>
      </w:pPr>
      <w:r>
        <w:rPr>
          <w:b/>
          <w:bCs/>
          <w:color w:val="2E5090"/>
          <w:sz w:val="23"/>
          <w:szCs w:val="23"/>
        </w:rPr>
        <w:t>Outdoor table tennis area</w:t>
      </w:r>
    </w:p>
    <w:p w:rsidR="00291543" w:rsidRDefault="00000000">
      <w:pPr>
        <w:spacing w:after="120"/>
      </w:pPr>
      <w:r>
        <w:t>Overwhelming support was given by the Steering Group. Denis noted a small reservation that it may be used by the wrong crowd for anti-social behaviour. Raj confirmed the online WhatsApp Poll was again overwhelmingly positive for this initiative.</w:t>
      </w:r>
    </w:p>
    <w:p w:rsidR="00B24091" w:rsidRDefault="00B24091" w:rsidP="00B24091">
      <w:pPr>
        <w:pStyle w:val="ListParagraph"/>
        <w:numPr>
          <w:ilvl w:val="0"/>
          <w:numId w:val="2"/>
        </w:numPr>
      </w:pPr>
      <w:r>
        <w:rPr>
          <w:b/>
          <w:bCs/>
          <w:color w:val="C00000"/>
        </w:rPr>
        <w:t xml:space="preserve">ACTION: </w:t>
      </w:r>
      <w:r>
        <w:t>Billy Reid to be informed of the above support.</w:t>
      </w:r>
    </w:p>
    <w:p w:rsidR="00291543" w:rsidRDefault="00000000">
      <w:pPr>
        <w:pStyle w:val="Heading2"/>
        <w:spacing w:before="160" w:after="100"/>
      </w:pPr>
      <w:r>
        <w:rPr>
          <w:b/>
          <w:bCs/>
          <w:color w:val="2E5090"/>
          <w:sz w:val="23"/>
          <w:szCs w:val="23"/>
        </w:rPr>
        <w:t>Artwork / mural for electric substation</w:t>
      </w:r>
    </w:p>
    <w:p w:rsidR="00291543" w:rsidRDefault="00000000">
      <w:pPr>
        <w:spacing w:after="120"/>
      </w:pPr>
      <w:r>
        <w:t>This was considered a very positive idea. Erica suggested a suitable local artist is sought to undertake the work and involve the community in the process of identifying a theme.</w:t>
      </w:r>
    </w:p>
    <w:p w:rsidR="00291543" w:rsidRDefault="00000000">
      <w:pPr>
        <w:pStyle w:val="ListParagraph"/>
        <w:numPr>
          <w:ilvl w:val="0"/>
          <w:numId w:val="2"/>
        </w:numPr>
      </w:pPr>
      <w:r>
        <w:rPr>
          <w:b/>
          <w:bCs/>
          <w:color w:val="C00000"/>
        </w:rPr>
        <w:t xml:space="preserve">ACTION: </w:t>
      </w:r>
      <w:r>
        <w:t>Billy Reid to be informed of the above support.</w:t>
      </w:r>
    </w:p>
    <w:p w:rsidR="00291543" w:rsidRDefault="00000000">
      <w:pPr>
        <w:pStyle w:val="Heading2"/>
        <w:spacing w:before="160" w:after="100"/>
      </w:pPr>
      <w:r>
        <w:rPr>
          <w:b/>
          <w:bCs/>
          <w:color w:val="2E5090"/>
          <w:sz w:val="23"/>
          <w:szCs w:val="23"/>
        </w:rPr>
        <w:t>Outdoor clothes lines</w:t>
      </w:r>
    </w:p>
    <w:p w:rsidR="00291543" w:rsidRDefault="00000000">
      <w:pPr>
        <w:spacing w:after="120"/>
      </w:pPr>
      <w:r>
        <w:t>The Steering Group has strong reservations about the installation of outdoor washing lines, due to fear of items being stolen or the lines being destroyed. It is understood the initiative has created more visibility in the area. It is early days, and currently limited use is being made of the washing lines. However, the Steering Group understands the council’s logic in reintroducing the washing lines.</w:t>
      </w:r>
    </w:p>
    <w:p w:rsidR="00291543" w:rsidRDefault="00000000">
      <w:pPr>
        <w:pStyle w:val="Heading2"/>
        <w:spacing w:before="160" w:after="100"/>
      </w:pPr>
      <w:r>
        <w:rPr>
          <w:b/>
          <w:bCs/>
          <w:color w:val="2E5090"/>
          <w:sz w:val="23"/>
          <w:szCs w:val="23"/>
        </w:rPr>
        <w:t>CCTV &amp; enhanced lighting</w:t>
      </w:r>
    </w:p>
    <w:p w:rsidR="00291543" w:rsidRDefault="00000000">
      <w:pPr>
        <w:spacing w:after="120"/>
      </w:pPr>
      <w:r>
        <w:t>More CCTV cameras have been installed and are connected to a central operating room. Following a comprehensive review, residents and the council have identified hotspots for anti-social behaviour and rubbish dumping / fly-tipping.</w:t>
      </w:r>
    </w:p>
    <w:p w:rsidR="00291543" w:rsidRDefault="00000000">
      <w:pPr>
        <w:pStyle w:val="ListParagraph"/>
        <w:numPr>
          <w:ilvl w:val="0"/>
          <w:numId w:val="2"/>
        </w:numPr>
      </w:pPr>
      <w:r>
        <w:rPr>
          <w:b/>
          <w:bCs/>
          <w:color w:val="C00000"/>
        </w:rPr>
        <w:t xml:space="preserve">ACTION: </w:t>
      </w:r>
      <w:r>
        <w:t>Residents to report the times of any incidents to the council so that footage can be reviewed to seek evidence.</w:t>
      </w:r>
    </w:p>
    <w:p w:rsidR="00B4516A" w:rsidRDefault="00B4516A">
      <w:pPr>
        <w:pStyle w:val="ListParagraph"/>
        <w:numPr>
          <w:ilvl w:val="0"/>
          <w:numId w:val="2"/>
        </w:numPr>
      </w:pPr>
      <w:r>
        <w:rPr>
          <w:b/>
          <w:bCs/>
          <w:color w:val="C00000"/>
        </w:rPr>
        <w:lastRenderedPageBreak/>
        <w:t xml:space="preserve">ACTION: </w:t>
      </w:r>
      <w:r>
        <w:rPr>
          <w:color w:val="000000" w:themeColor="text1"/>
        </w:rPr>
        <w:t>Kinnari Patel to confirm that the cameras are now fully operational and are actually connected to the central operating room.</w:t>
      </w:r>
      <w:r>
        <w:rPr>
          <w:b/>
          <w:bCs/>
          <w:color w:val="000000" w:themeColor="text1"/>
        </w:rPr>
        <w:t xml:space="preserve"> </w:t>
      </w:r>
    </w:p>
    <w:p w:rsidR="00291543" w:rsidRDefault="00000000">
      <w:pPr>
        <w:pStyle w:val="Heading2"/>
        <w:spacing w:before="160" w:after="100"/>
      </w:pPr>
      <w:r>
        <w:rPr>
          <w:b/>
          <w:bCs/>
          <w:color w:val="2E5090"/>
          <w:sz w:val="23"/>
          <w:szCs w:val="23"/>
        </w:rPr>
        <w:t>Enhanced signage</w:t>
      </w:r>
    </w:p>
    <w:p w:rsidR="00291543" w:rsidRDefault="00112668">
      <w:pPr>
        <w:spacing w:after="120"/>
      </w:pPr>
      <w:r>
        <w:t>The Steering Group were keen to see eye-catching signage with strong messaging that should be used to deter anti-social behaviour, for example:</w:t>
      </w:r>
    </w:p>
    <w:p w:rsidR="00291543" w:rsidRDefault="00000000">
      <w:pPr>
        <w:pStyle w:val="ListParagraph"/>
        <w:numPr>
          <w:ilvl w:val="0"/>
          <w:numId w:val="2"/>
        </w:numPr>
      </w:pPr>
      <w:r>
        <w:t>“Fly-tipping here will cost £XXX”</w:t>
      </w:r>
    </w:p>
    <w:p w:rsidR="00291543" w:rsidRDefault="00000000">
      <w:pPr>
        <w:pStyle w:val="ListParagraph"/>
        <w:numPr>
          <w:ilvl w:val="0"/>
          <w:numId w:val="2"/>
        </w:numPr>
      </w:pPr>
      <w:r>
        <w:t>“If you don’t want rats here – stop feeding the pigeons”</w:t>
      </w:r>
    </w:p>
    <w:p w:rsidR="00291543" w:rsidRDefault="00000000">
      <w:pPr>
        <w:pStyle w:val="ListParagraph"/>
        <w:numPr>
          <w:ilvl w:val="0"/>
          <w:numId w:val="2"/>
        </w:numPr>
      </w:pPr>
      <w:r>
        <w:t>“Smile, you are now on TV”</w:t>
      </w:r>
    </w:p>
    <w:p w:rsidR="00112668" w:rsidRDefault="00112668" w:rsidP="00112668">
      <w:pPr>
        <w:pStyle w:val="ListParagraph"/>
        <w:numPr>
          <w:ilvl w:val="0"/>
          <w:numId w:val="2"/>
        </w:numPr>
      </w:pPr>
      <w:r>
        <w:rPr>
          <w:b/>
          <w:bCs/>
          <w:color w:val="C00000"/>
        </w:rPr>
        <w:t xml:space="preserve">ACTION: </w:t>
      </w:r>
      <w:r>
        <w:t>Billy Reid &amp; Kinnari Patel to be informed of the above, and asked whether such an approach can be taken.</w:t>
      </w:r>
    </w:p>
    <w:p w:rsidR="00112668" w:rsidRDefault="00112668" w:rsidP="00112668">
      <w:pPr>
        <w:pStyle w:val="ListParagraph"/>
        <w:spacing w:after="120"/>
        <w:ind w:left="460"/>
      </w:pPr>
    </w:p>
    <w:p w:rsidR="00291543" w:rsidRDefault="00000000">
      <w:pPr>
        <w:pStyle w:val="Heading2"/>
        <w:spacing w:before="160" w:after="100"/>
      </w:pPr>
      <w:r>
        <w:rPr>
          <w:b/>
          <w:bCs/>
          <w:color w:val="2E5090"/>
          <w:sz w:val="23"/>
          <w:szCs w:val="23"/>
        </w:rPr>
        <w:t>Feeding pigeons / food waste in public areas</w:t>
      </w:r>
    </w:p>
    <w:p w:rsidR="00291543" w:rsidRDefault="00000000">
      <w:pPr>
        <w:spacing w:after="120"/>
      </w:pPr>
      <w:r>
        <w:t>The council has been informed of three families who regularly feed pigeons in and around the internal blocks near Wesley Close. Raj has received several reports about these families and the distress this has been causing neighbours in the respective blocks.</w:t>
      </w:r>
    </w:p>
    <w:p w:rsidR="00291543" w:rsidRDefault="00000000">
      <w:pPr>
        <w:pStyle w:val="ListParagraph"/>
        <w:numPr>
          <w:ilvl w:val="0"/>
          <w:numId w:val="2"/>
        </w:numPr>
      </w:pPr>
      <w:r>
        <w:rPr>
          <w:b/>
          <w:bCs/>
          <w:color w:val="C00000"/>
        </w:rPr>
        <w:t xml:space="preserve">ACTION: </w:t>
      </w:r>
      <w:r>
        <w:t>Council to take enforcement action against these households, as continued feeding undermines the environmental improvement work and attracts vermin to the area.</w:t>
      </w:r>
    </w:p>
    <w:p w:rsidR="00291543" w:rsidRDefault="00000000">
      <w:pPr>
        <w:pStyle w:val="Heading2"/>
        <w:spacing w:before="160" w:after="100"/>
      </w:pPr>
      <w:r>
        <w:rPr>
          <w:b/>
          <w:bCs/>
          <w:color w:val="2E5090"/>
          <w:sz w:val="23"/>
          <w:szCs w:val="23"/>
        </w:rPr>
        <w:t>Car parking</w:t>
      </w:r>
    </w:p>
    <w:p w:rsidR="00291543" w:rsidRDefault="00000000">
      <w:pPr>
        <w:spacing w:after="120"/>
      </w:pPr>
      <w:r>
        <w:t>The Steering Group would like the Highways team to be invited to a future meeting to discuss:</w:t>
      </w:r>
    </w:p>
    <w:p w:rsidR="00291543" w:rsidRDefault="00000000">
      <w:pPr>
        <w:pStyle w:val="ListParagraph"/>
        <w:numPr>
          <w:ilvl w:val="0"/>
          <w:numId w:val="2"/>
        </w:numPr>
      </w:pPr>
      <w:r>
        <w:t>what can be done about non-residents parking on the estate;</w:t>
      </w:r>
    </w:p>
    <w:p w:rsidR="00291543" w:rsidRDefault="00000000">
      <w:pPr>
        <w:pStyle w:val="ListParagraph"/>
        <w:numPr>
          <w:ilvl w:val="0"/>
          <w:numId w:val="2"/>
        </w:numPr>
      </w:pPr>
      <w:r>
        <w:t>when the yellow lines will be reinstated along Grange Farm Crescent; and</w:t>
      </w:r>
    </w:p>
    <w:p w:rsidR="00291543" w:rsidRDefault="00B24091">
      <w:pPr>
        <w:pStyle w:val="ListParagraph"/>
        <w:numPr>
          <w:ilvl w:val="0"/>
          <w:numId w:val="2"/>
        </w:numPr>
      </w:pPr>
      <w:r>
        <w:t>seek their views on the proposed Phase 2a development.</w:t>
      </w:r>
    </w:p>
    <w:p w:rsidR="00291543" w:rsidRDefault="00000000">
      <w:pPr>
        <w:pStyle w:val="ListParagraph"/>
        <w:numPr>
          <w:ilvl w:val="0"/>
          <w:numId w:val="2"/>
        </w:numPr>
      </w:pPr>
      <w:r>
        <w:rPr>
          <w:b/>
          <w:bCs/>
          <w:color w:val="C00000"/>
        </w:rPr>
        <w:t xml:space="preserve">ACTION: </w:t>
      </w:r>
      <w:r>
        <w:t>Council to arrange for the Highways team to attend a future Steering Group meeting to discuss the above.</w:t>
      </w:r>
    </w:p>
    <w:p w:rsidR="00291543" w:rsidRDefault="00000000">
      <w:pPr>
        <w:pStyle w:val="Heading2"/>
        <w:spacing w:before="160" w:after="100"/>
      </w:pPr>
      <w:r>
        <w:rPr>
          <w:b/>
          <w:bCs/>
          <w:color w:val="2E5090"/>
          <w:sz w:val="23"/>
          <w:szCs w:val="23"/>
        </w:rPr>
        <w:t>Play area resurfacing</w:t>
      </w:r>
    </w:p>
    <w:p w:rsidR="008B0454" w:rsidRDefault="008B0454" w:rsidP="00F92F3F">
      <w:pPr>
        <w:spacing w:after="120"/>
      </w:pPr>
      <w:r>
        <w:t xml:space="preserve">Varsha enquired whether outdoor gym equipment could be installed on the estate. Cllr Elle </w:t>
      </w:r>
      <w:r>
        <w:rPr>
          <w:sz w:val="21"/>
          <w:szCs w:val="21"/>
        </w:rPr>
        <w:t>Goodwin-Freeman</w:t>
      </w:r>
      <w:r>
        <w:t xml:space="preserve"> said the council was able to install such equipment around parks as external government funding was available for a time.</w:t>
      </w:r>
    </w:p>
    <w:p w:rsidR="008B0454" w:rsidRDefault="008B0454" w:rsidP="008B0454">
      <w:pPr>
        <w:pStyle w:val="ListParagraph"/>
        <w:numPr>
          <w:ilvl w:val="0"/>
          <w:numId w:val="2"/>
        </w:numPr>
      </w:pPr>
      <w:r>
        <w:rPr>
          <w:b/>
          <w:bCs/>
          <w:color w:val="C00000"/>
        </w:rPr>
        <w:t xml:space="preserve">ACTION: </w:t>
      </w:r>
      <w:r>
        <w:rPr>
          <w:color w:val="000000" w:themeColor="text1"/>
        </w:rPr>
        <w:t>Mary Hannington and SINDENS to be asked if such outdoor gym equipment could be installed as part of the Phase 2a regeneration programme.</w:t>
      </w:r>
    </w:p>
    <w:p w:rsidR="00291543" w:rsidRDefault="00000000" w:rsidP="00F92F3F">
      <w:pPr>
        <w:spacing w:after="120"/>
      </w:pPr>
      <w:r>
        <w:t>Ranjan suggested the existing play area should be resurfaced, as it is currently very uneven.</w:t>
      </w:r>
    </w:p>
    <w:p w:rsidR="00F92F3F" w:rsidRDefault="00F92F3F" w:rsidP="00F92F3F">
      <w:pPr>
        <w:pStyle w:val="ListParagraph"/>
        <w:numPr>
          <w:ilvl w:val="0"/>
          <w:numId w:val="2"/>
        </w:numPr>
      </w:pPr>
      <w:r>
        <w:rPr>
          <w:b/>
          <w:bCs/>
          <w:color w:val="C00000"/>
        </w:rPr>
        <w:t xml:space="preserve">ACTION: </w:t>
      </w:r>
      <w:r>
        <w:t>Billy Reid to be informed of the above and asked if the environmental improvement budget can stretch to fund this work.</w:t>
      </w:r>
    </w:p>
    <w:p w:rsidR="00F92F3F" w:rsidRDefault="00F92F3F" w:rsidP="00F92F3F">
      <w:pPr>
        <w:spacing w:after="120"/>
      </w:pPr>
    </w:p>
    <w:p w:rsidR="00291543" w:rsidRDefault="00291543">
      <w:pPr>
        <w:pBdr>
          <w:bottom w:val="single" w:sz="6" w:space="1" w:color="BFBFBF"/>
        </w:pBdr>
        <w:spacing w:before="200" w:after="200"/>
      </w:pPr>
    </w:p>
    <w:p w:rsidR="00291543" w:rsidRDefault="00000000">
      <w:pPr>
        <w:pStyle w:val="Heading1"/>
        <w:spacing w:before="100" w:after="160"/>
      </w:pPr>
      <w:r>
        <w:rPr>
          <w:b/>
          <w:bCs/>
          <w:color w:val="1F3864"/>
          <w:sz w:val="26"/>
          <w:szCs w:val="26"/>
        </w:rPr>
        <w:t>4. Pleasant Place Allotments</w:t>
      </w:r>
    </w:p>
    <w:p w:rsidR="008B0454" w:rsidRDefault="008B0454" w:rsidP="008B0454">
      <w:pPr>
        <w:pStyle w:val="ListParagraph"/>
        <w:numPr>
          <w:ilvl w:val="0"/>
          <w:numId w:val="2"/>
        </w:numPr>
      </w:pPr>
      <w:r>
        <w:t>A soft launch event to take place on Saturday 22nd August, 11am–1pm and residents are invited to look around and socialise around the allotment.</w:t>
      </w:r>
    </w:p>
    <w:p w:rsidR="00291543" w:rsidRDefault="00000000">
      <w:pPr>
        <w:pStyle w:val="ListParagraph"/>
        <w:numPr>
          <w:ilvl w:val="0"/>
          <w:numId w:val="2"/>
        </w:numPr>
      </w:pPr>
      <w:r>
        <w:t>Dani has kindly offered to play some music on the day.</w:t>
      </w:r>
    </w:p>
    <w:p w:rsidR="00291543" w:rsidRDefault="00000000">
      <w:pPr>
        <w:pStyle w:val="ListParagraph"/>
        <w:numPr>
          <w:ilvl w:val="0"/>
          <w:numId w:val="2"/>
        </w:numPr>
      </w:pPr>
      <w:r>
        <w:t>Rekha has suggested potentially selling produce from the allotment, with the proceeds going back into planting more crops.</w:t>
      </w:r>
    </w:p>
    <w:p w:rsidR="00291543" w:rsidRDefault="00291543">
      <w:pPr>
        <w:pBdr>
          <w:bottom w:val="single" w:sz="6" w:space="1" w:color="BFBFBF"/>
        </w:pBdr>
        <w:spacing w:before="200" w:after="200"/>
      </w:pPr>
    </w:p>
    <w:p w:rsidR="00291543" w:rsidRDefault="00000000">
      <w:pPr>
        <w:pStyle w:val="Heading1"/>
        <w:spacing w:before="100" w:after="160"/>
      </w:pPr>
      <w:r>
        <w:rPr>
          <w:b/>
          <w:bCs/>
          <w:color w:val="1F3864"/>
          <w:sz w:val="26"/>
          <w:szCs w:val="26"/>
        </w:rPr>
        <w:lastRenderedPageBreak/>
        <w:t>5. Summer Fun Day</w:t>
      </w:r>
    </w:p>
    <w:p w:rsidR="00291543" w:rsidRDefault="008B0454">
      <w:pPr>
        <w:pStyle w:val="ListParagraph"/>
        <w:numPr>
          <w:ilvl w:val="0"/>
          <w:numId w:val="2"/>
        </w:numPr>
      </w:pPr>
      <w:r>
        <w:t>The Summer Fun Day is taking place on Sunday 23rd August, 2pm–5pm and Steering Group wished to thank Anthea and Rachel for leading on organising this event.</w:t>
      </w:r>
    </w:p>
    <w:p w:rsidR="00291543" w:rsidRDefault="00000000">
      <w:pPr>
        <w:pStyle w:val="ListParagraph"/>
        <w:numPr>
          <w:ilvl w:val="0"/>
          <w:numId w:val="2"/>
        </w:numPr>
      </w:pPr>
      <w:r>
        <w:t>Phase 2a contractors SINDENS will also be at the event to consult further on the Phase 2a design.</w:t>
      </w:r>
    </w:p>
    <w:p w:rsidR="00291543" w:rsidRDefault="00000000">
      <w:pPr>
        <w:pStyle w:val="ListParagraph"/>
        <w:numPr>
          <w:ilvl w:val="0"/>
          <w:numId w:val="2"/>
        </w:numPr>
      </w:pPr>
      <w:r>
        <w:t>The Steering Group asked whether a bouncy castle could be organised for the day, and whether the local Fire Brigade could also be invited to bring a fire engine along; both would be very appealing to children.</w:t>
      </w:r>
    </w:p>
    <w:p w:rsidR="0086748F" w:rsidRDefault="0086748F" w:rsidP="00501869">
      <w:pPr>
        <w:pStyle w:val="ListParagraph"/>
        <w:numPr>
          <w:ilvl w:val="0"/>
          <w:numId w:val="2"/>
        </w:numPr>
      </w:pPr>
      <w:r>
        <w:rPr>
          <w:b/>
          <w:bCs/>
          <w:color w:val="C00000"/>
        </w:rPr>
        <w:t xml:space="preserve">ACTION: </w:t>
      </w:r>
      <w:r>
        <w:rPr>
          <w:color w:val="000000" w:themeColor="text1"/>
        </w:rPr>
        <w:t>Anthea to be asked if the above can be organised.</w:t>
      </w:r>
    </w:p>
    <w:p w:rsidR="00291543" w:rsidRDefault="00291543">
      <w:pPr>
        <w:pBdr>
          <w:bottom w:val="single" w:sz="6" w:space="1" w:color="BFBFBF"/>
        </w:pBdr>
        <w:spacing w:before="200" w:after="200"/>
      </w:pPr>
    </w:p>
    <w:p w:rsidR="00291543" w:rsidRDefault="00000000">
      <w:pPr>
        <w:pStyle w:val="Heading1"/>
        <w:spacing w:before="100" w:after="160"/>
      </w:pPr>
      <w:r>
        <w:rPr>
          <w:b/>
          <w:bCs/>
          <w:color w:val="1F3864"/>
          <w:sz w:val="26"/>
          <w:szCs w:val="26"/>
        </w:rPr>
        <w:t>6. Grange Farm Trip</w:t>
      </w:r>
    </w:p>
    <w:p w:rsidR="00291543" w:rsidRDefault="00501869">
      <w:pPr>
        <w:pStyle w:val="ListParagraph"/>
        <w:numPr>
          <w:ilvl w:val="0"/>
          <w:numId w:val="2"/>
        </w:numPr>
      </w:pPr>
      <w:r>
        <w:t>The date was confirmed as Friday 30th October, maximum 50 people, maximum 3 persons per  family and a small charge to be applied (as with previous outings).</w:t>
      </w:r>
    </w:p>
    <w:p w:rsidR="00291543" w:rsidRDefault="00000000">
      <w:pPr>
        <w:pStyle w:val="ListParagraph"/>
        <w:numPr>
          <w:ilvl w:val="0"/>
          <w:numId w:val="2"/>
        </w:numPr>
      </w:pPr>
      <w:r>
        <w:t>Hertfordshire Zoo is the destination.</w:t>
      </w:r>
    </w:p>
    <w:p w:rsidR="008D5B45" w:rsidRDefault="00000000">
      <w:pPr>
        <w:pStyle w:val="ListParagraph"/>
        <w:numPr>
          <w:ilvl w:val="0"/>
          <w:numId w:val="2"/>
        </w:numPr>
      </w:pPr>
      <w:r>
        <w:rPr>
          <w:b/>
          <w:bCs/>
          <w:color w:val="C00000"/>
        </w:rPr>
        <w:t xml:space="preserve">ACTION: </w:t>
      </w:r>
      <w:r>
        <w:t>Raj to confirm pick-up and return times with Anthea.</w:t>
      </w:r>
      <w:r w:rsidR="008D5B45">
        <w:t xml:space="preserve"> </w:t>
      </w:r>
    </w:p>
    <w:p w:rsidR="00291543" w:rsidRDefault="008D5B45" w:rsidP="008D5B45">
      <w:pPr>
        <w:pStyle w:val="ListParagraph"/>
        <w:spacing w:after="120"/>
        <w:ind w:left="460"/>
      </w:pPr>
      <w:r>
        <w:t>[</w:t>
      </w:r>
      <w:r w:rsidRPr="008D5B45">
        <w:rPr>
          <w:i/>
          <w:iCs/>
          <w:u w:val="single"/>
        </w:rPr>
        <w:t xml:space="preserve">Confirmed after the meeting roughly </w:t>
      </w:r>
      <w:proofErr w:type="spellStart"/>
      <w:r w:rsidRPr="008D5B45">
        <w:rPr>
          <w:i/>
          <w:iCs/>
          <w:u w:val="single"/>
        </w:rPr>
        <w:t>9:30am</w:t>
      </w:r>
      <w:proofErr w:type="spellEnd"/>
      <w:r w:rsidRPr="008D5B45">
        <w:rPr>
          <w:i/>
          <w:iCs/>
          <w:u w:val="single"/>
        </w:rPr>
        <w:t xml:space="preserve"> &amp; return </w:t>
      </w:r>
      <w:proofErr w:type="spellStart"/>
      <w:r w:rsidRPr="008D5B45">
        <w:rPr>
          <w:i/>
          <w:iCs/>
          <w:u w:val="single"/>
        </w:rPr>
        <w:t>5pm</w:t>
      </w:r>
      <w:proofErr w:type="spellEnd"/>
      <w:r w:rsidRPr="008D5B45">
        <w:rPr>
          <w:i/>
          <w:iCs/>
          <w:u w:val="single"/>
        </w:rPr>
        <w:t>. More details closer to the date</w:t>
      </w:r>
      <w:r>
        <w:t>]</w:t>
      </w:r>
    </w:p>
    <w:p w:rsidR="00291543" w:rsidRDefault="00291543">
      <w:pPr>
        <w:pBdr>
          <w:bottom w:val="single" w:sz="6" w:space="1" w:color="BFBFBF"/>
        </w:pBdr>
        <w:spacing w:before="200" w:after="200"/>
      </w:pPr>
    </w:p>
    <w:p w:rsidR="00291543" w:rsidRDefault="00000000">
      <w:pPr>
        <w:pStyle w:val="Heading1"/>
        <w:spacing w:before="100" w:after="160"/>
      </w:pPr>
      <w:r>
        <w:rPr>
          <w:b/>
          <w:bCs/>
          <w:color w:val="1F3864"/>
          <w:sz w:val="26"/>
          <w:szCs w:val="26"/>
        </w:rPr>
        <w:t>7. Use of the GF Community Hall &amp; Booking</w:t>
      </w:r>
    </w:p>
    <w:p w:rsidR="00291543" w:rsidRDefault="00000000">
      <w:pPr>
        <w:spacing w:after="120"/>
      </w:pPr>
      <w:r>
        <w:t xml:space="preserve">Raj was pleased to report that Meghan </w:t>
      </w:r>
      <w:r>
        <w:rPr>
          <w:color w:val="000000"/>
        </w:rPr>
        <w:t>Zinkewich-Peotti</w:t>
      </w:r>
      <w:r>
        <w:t xml:space="preserve"> had emailed that day to confirm residents can now book the hall, subject to availability and completion of a risk assessment. The costs of the booking and additional conditions were noted:</w:t>
      </w:r>
    </w:p>
    <w:p w:rsidR="00291543" w:rsidRDefault="00000000">
      <w:pPr>
        <w:pStyle w:val="ListParagraph"/>
        <w:numPr>
          <w:ilvl w:val="0"/>
          <w:numId w:val="2"/>
        </w:numPr>
      </w:pPr>
      <w:r>
        <w:t>Daytime booking: £17.23 per hour</w:t>
      </w:r>
    </w:p>
    <w:p w:rsidR="00291543" w:rsidRDefault="00000000">
      <w:pPr>
        <w:pStyle w:val="ListParagraph"/>
        <w:numPr>
          <w:ilvl w:val="0"/>
          <w:numId w:val="2"/>
        </w:numPr>
      </w:pPr>
      <w:r>
        <w:t>Evening booking: £34.36 per hour</w:t>
      </w:r>
    </w:p>
    <w:p w:rsidR="00291543" w:rsidRDefault="00000000">
      <w:pPr>
        <w:pStyle w:val="ListParagraph"/>
        <w:numPr>
          <w:ilvl w:val="0"/>
          <w:numId w:val="2"/>
        </w:numPr>
      </w:pPr>
      <w:r>
        <w:t>Weekend booking: £51.48 per hour</w:t>
      </w:r>
    </w:p>
    <w:p w:rsidR="00291543" w:rsidRDefault="00000000">
      <w:pPr>
        <w:pStyle w:val="ListParagraph"/>
        <w:numPr>
          <w:ilvl w:val="0"/>
          <w:numId w:val="2"/>
        </w:numPr>
      </w:pPr>
      <w:r>
        <w:t>If the hall is hired for a housing-related residents’ meeting, there will be no hire charge to residents.</w:t>
      </w:r>
    </w:p>
    <w:p w:rsidR="00291543" w:rsidRDefault="00000000">
      <w:pPr>
        <w:pStyle w:val="ListParagraph"/>
        <w:numPr>
          <w:ilvl w:val="0"/>
          <w:numId w:val="2"/>
        </w:numPr>
      </w:pPr>
      <w:r>
        <w:t>Maximum capacity of the hall is 30 people.</w:t>
      </w:r>
    </w:p>
    <w:p w:rsidR="00291543" w:rsidRDefault="0086748F">
      <w:pPr>
        <w:pStyle w:val="ListParagraph"/>
        <w:numPr>
          <w:ilvl w:val="0"/>
          <w:numId w:val="2"/>
        </w:numPr>
      </w:pPr>
      <w:r>
        <w:t>Bookings can be requested by emailing housing.estateservices@harrow.gov.uk.</w:t>
      </w:r>
    </w:p>
    <w:p w:rsidR="00291543" w:rsidRDefault="00291543">
      <w:pPr>
        <w:pBdr>
          <w:bottom w:val="single" w:sz="6" w:space="1" w:color="BFBFBF"/>
        </w:pBdr>
        <w:spacing w:before="200" w:after="200"/>
      </w:pPr>
    </w:p>
    <w:p w:rsidR="00291543" w:rsidRDefault="00000000">
      <w:pPr>
        <w:pStyle w:val="Heading1"/>
        <w:spacing w:before="100" w:after="160"/>
      </w:pPr>
      <w:r>
        <w:rPr>
          <w:b/>
          <w:bCs/>
          <w:color w:val="1F3864"/>
          <w:sz w:val="26"/>
          <w:szCs w:val="26"/>
        </w:rPr>
        <w:t>8. Next Phase 2a Consultation Event</w:t>
      </w:r>
    </w:p>
    <w:p w:rsidR="00291543" w:rsidRDefault="00000000">
      <w:pPr>
        <w:pStyle w:val="ListParagraph"/>
        <w:numPr>
          <w:ilvl w:val="0"/>
          <w:numId w:val="2"/>
        </w:numPr>
      </w:pPr>
      <w:r>
        <w:t>SINDENS will attend the Summer Fun Day on Sunday 23rd August and undertake further consultation on the Phase 2a proposals.</w:t>
      </w:r>
    </w:p>
    <w:p w:rsidR="00291543" w:rsidRDefault="00000000">
      <w:pPr>
        <w:pStyle w:val="ListParagraph"/>
        <w:numPr>
          <w:ilvl w:val="0"/>
          <w:numId w:val="2"/>
        </w:numPr>
      </w:pPr>
      <w:r>
        <w:t>An additional date has been proposed for Wednesday 3rd September, 5pm–8pm.</w:t>
      </w:r>
    </w:p>
    <w:p w:rsidR="0086748F" w:rsidRDefault="0086748F" w:rsidP="0086748F">
      <w:pPr>
        <w:pStyle w:val="ListParagraph"/>
        <w:numPr>
          <w:ilvl w:val="0"/>
          <w:numId w:val="2"/>
        </w:numPr>
      </w:pPr>
      <w:r>
        <w:rPr>
          <w:b/>
          <w:bCs/>
          <w:color w:val="C00000"/>
        </w:rPr>
        <w:t xml:space="preserve">ACTION: </w:t>
      </w:r>
      <w:r>
        <w:rPr>
          <w:color w:val="000000" w:themeColor="text1"/>
        </w:rPr>
        <w:t>Mary to confirm if this additional date is suitable and thereafter Raj can confirm the hall booking with the Royal British Legion.</w:t>
      </w:r>
    </w:p>
    <w:p w:rsidR="00291543" w:rsidRDefault="00291543">
      <w:pPr>
        <w:pBdr>
          <w:bottom w:val="single" w:sz="6" w:space="1" w:color="BFBFBF"/>
        </w:pBdr>
        <w:spacing w:before="200" w:after="200"/>
      </w:pPr>
    </w:p>
    <w:p w:rsidR="00291543" w:rsidRPr="0086748F" w:rsidRDefault="00000000">
      <w:pPr>
        <w:pStyle w:val="Heading1"/>
        <w:spacing w:before="100" w:after="160"/>
        <w:rPr>
          <w:b/>
          <w:bCs/>
        </w:rPr>
      </w:pPr>
      <w:r>
        <w:rPr>
          <w:b/>
          <w:bCs/>
          <w:color w:val="1F3864"/>
          <w:sz w:val="26"/>
          <w:szCs w:val="26"/>
        </w:rPr>
        <w:t>9. Date of Next Meeting</w:t>
      </w:r>
    </w:p>
    <w:p w:rsidR="0086748F" w:rsidRDefault="00000000" w:rsidP="0086748F">
      <w:pPr>
        <w:pStyle w:val="ListParagraph"/>
        <w:numPr>
          <w:ilvl w:val="0"/>
          <w:numId w:val="4"/>
        </w:numPr>
      </w:pPr>
      <w:r>
        <w:t xml:space="preserve">No Steering Group meeting is planned for August. </w:t>
      </w:r>
    </w:p>
    <w:p w:rsidR="00291543" w:rsidRDefault="00000000" w:rsidP="00C70B39">
      <w:pPr>
        <w:pStyle w:val="ListParagraph"/>
        <w:numPr>
          <w:ilvl w:val="0"/>
          <w:numId w:val="4"/>
        </w:numPr>
      </w:pPr>
      <w:r>
        <w:t xml:space="preserve">The next meeting will be held on </w:t>
      </w:r>
      <w:r>
        <w:rPr>
          <w:b/>
          <w:bCs/>
        </w:rPr>
        <w:t>Thursday 24th September, 7pm, at the Royal British Legion</w:t>
      </w:r>
      <w:r>
        <w:t>.</w:t>
      </w:r>
    </w:p>
    <w:sectPr w:rsidR="00291543">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48590F"/>
    <w:multiLevelType w:val="hybridMultilevel"/>
    <w:tmpl w:val="A84E6D98"/>
    <w:lvl w:ilvl="0" w:tplc="EBB8B914">
      <w:start w:val="1"/>
      <w:numFmt w:val="bullet"/>
      <w:lvlText w:val="●"/>
      <w:lvlJc w:val="left"/>
      <w:pPr>
        <w:ind w:left="720" w:hanging="360"/>
      </w:pPr>
    </w:lvl>
    <w:lvl w:ilvl="1" w:tplc="E68052EE">
      <w:start w:val="1"/>
      <w:numFmt w:val="bullet"/>
      <w:lvlText w:val="○"/>
      <w:lvlJc w:val="left"/>
      <w:pPr>
        <w:ind w:left="1440" w:hanging="360"/>
      </w:pPr>
    </w:lvl>
    <w:lvl w:ilvl="2" w:tplc="EC40D522">
      <w:start w:val="1"/>
      <w:numFmt w:val="bullet"/>
      <w:lvlText w:val="■"/>
      <w:lvlJc w:val="left"/>
      <w:pPr>
        <w:ind w:left="2160" w:hanging="360"/>
      </w:pPr>
    </w:lvl>
    <w:lvl w:ilvl="3" w:tplc="0E8A1C5C">
      <w:start w:val="1"/>
      <w:numFmt w:val="bullet"/>
      <w:lvlText w:val="●"/>
      <w:lvlJc w:val="left"/>
      <w:pPr>
        <w:ind w:left="2880" w:hanging="360"/>
      </w:pPr>
    </w:lvl>
    <w:lvl w:ilvl="4" w:tplc="658884C0">
      <w:start w:val="1"/>
      <w:numFmt w:val="bullet"/>
      <w:lvlText w:val="○"/>
      <w:lvlJc w:val="left"/>
      <w:pPr>
        <w:ind w:left="3600" w:hanging="360"/>
      </w:pPr>
    </w:lvl>
    <w:lvl w:ilvl="5" w:tplc="62561434">
      <w:start w:val="1"/>
      <w:numFmt w:val="bullet"/>
      <w:lvlText w:val="■"/>
      <w:lvlJc w:val="left"/>
      <w:pPr>
        <w:ind w:left="4320" w:hanging="360"/>
      </w:pPr>
    </w:lvl>
    <w:lvl w:ilvl="6" w:tplc="543A91EC">
      <w:start w:val="1"/>
      <w:numFmt w:val="bullet"/>
      <w:lvlText w:val="●"/>
      <w:lvlJc w:val="left"/>
      <w:pPr>
        <w:ind w:left="5040" w:hanging="360"/>
      </w:pPr>
    </w:lvl>
    <w:lvl w:ilvl="7" w:tplc="A4945C28">
      <w:start w:val="1"/>
      <w:numFmt w:val="bullet"/>
      <w:lvlText w:val="●"/>
      <w:lvlJc w:val="left"/>
      <w:pPr>
        <w:ind w:left="5760" w:hanging="360"/>
      </w:pPr>
    </w:lvl>
    <w:lvl w:ilvl="8" w:tplc="CCB4C9A6">
      <w:start w:val="1"/>
      <w:numFmt w:val="bullet"/>
      <w:lvlText w:val="●"/>
      <w:lvlJc w:val="left"/>
      <w:pPr>
        <w:ind w:left="6480" w:hanging="360"/>
      </w:pPr>
    </w:lvl>
  </w:abstractNum>
  <w:abstractNum w:abstractNumId="1" w15:restartNumberingAfterBreak="0">
    <w:nsid w:val="5478362A"/>
    <w:multiLevelType w:val="hybridMultilevel"/>
    <w:tmpl w:val="A54A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2A39EF"/>
    <w:multiLevelType w:val="hybridMultilevel"/>
    <w:tmpl w:val="0CE4CD84"/>
    <w:lvl w:ilvl="0" w:tplc="E4AE719C">
      <w:start w:val="1"/>
      <w:numFmt w:val="bullet"/>
      <w:lvlText w:val="•"/>
      <w:lvlJc w:val="left"/>
      <w:pPr>
        <w:spacing w:after="120"/>
        <w:ind w:left="460" w:hanging="260"/>
      </w:pPr>
    </w:lvl>
    <w:lvl w:ilvl="1" w:tplc="DDDCC8DE">
      <w:numFmt w:val="decimal"/>
      <w:lvlText w:val=""/>
      <w:lvlJc w:val="left"/>
    </w:lvl>
    <w:lvl w:ilvl="2" w:tplc="A8BA8CAC">
      <w:numFmt w:val="decimal"/>
      <w:lvlText w:val=""/>
      <w:lvlJc w:val="left"/>
    </w:lvl>
    <w:lvl w:ilvl="3" w:tplc="4D5A0588">
      <w:numFmt w:val="decimal"/>
      <w:lvlText w:val=""/>
      <w:lvlJc w:val="left"/>
    </w:lvl>
    <w:lvl w:ilvl="4" w:tplc="71949758">
      <w:numFmt w:val="decimal"/>
      <w:lvlText w:val=""/>
      <w:lvlJc w:val="left"/>
    </w:lvl>
    <w:lvl w:ilvl="5" w:tplc="838E78D0">
      <w:numFmt w:val="decimal"/>
      <w:lvlText w:val=""/>
      <w:lvlJc w:val="left"/>
    </w:lvl>
    <w:lvl w:ilvl="6" w:tplc="2132F3D0">
      <w:numFmt w:val="decimal"/>
      <w:lvlText w:val=""/>
      <w:lvlJc w:val="left"/>
    </w:lvl>
    <w:lvl w:ilvl="7" w:tplc="2B6C48DC">
      <w:numFmt w:val="decimal"/>
      <w:lvlText w:val=""/>
      <w:lvlJc w:val="left"/>
    </w:lvl>
    <w:lvl w:ilvl="8" w:tplc="9FE0EA1A">
      <w:numFmt w:val="decimal"/>
      <w:lvlText w:val=""/>
      <w:lvlJc w:val="left"/>
    </w:lvl>
  </w:abstractNum>
  <w:abstractNum w:abstractNumId="3" w15:restartNumberingAfterBreak="0">
    <w:nsid w:val="7074513D"/>
    <w:multiLevelType w:val="hybridMultilevel"/>
    <w:tmpl w:val="8BA8171E"/>
    <w:lvl w:ilvl="0" w:tplc="E4AE719C">
      <w:start w:val="1"/>
      <w:numFmt w:val="bullet"/>
      <w:lvlText w:val="•"/>
      <w:lvlJc w:val="left"/>
      <w:pPr>
        <w:spacing w:after="120"/>
        <w:ind w:left="460" w:hanging="2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4504874">
    <w:abstractNumId w:val="0"/>
    <w:lvlOverride w:ilvl="0">
      <w:startOverride w:val="1"/>
    </w:lvlOverride>
  </w:num>
  <w:num w:numId="2" w16cid:durableId="2051228256">
    <w:abstractNumId w:val="2"/>
  </w:num>
  <w:num w:numId="3" w16cid:durableId="1397898156">
    <w:abstractNumId w:val="2"/>
  </w:num>
  <w:num w:numId="4" w16cid:durableId="1884946867">
    <w:abstractNumId w:val="3"/>
  </w:num>
  <w:num w:numId="5" w16cid:durableId="898829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543"/>
    <w:rsid w:val="00026626"/>
    <w:rsid w:val="00112668"/>
    <w:rsid w:val="00291543"/>
    <w:rsid w:val="0046042C"/>
    <w:rsid w:val="00501869"/>
    <w:rsid w:val="006D12D6"/>
    <w:rsid w:val="0086748F"/>
    <w:rsid w:val="008B0454"/>
    <w:rsid w:val="008D5B45"/>
    <w:rsid w:val="009629C8"/>
    <w:rsid w:val="00B24091"/>
    <w:rsid w:val="00B4516A"/>
    <w:rsid w:val="00BE103D"/>
    <w:rsid w:val="00C70B39"/>
    <w:rsid w:val="00F92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74E9111"/>
  <w15:docId w15:val="{6105890C-94F3-4B41-8814-F993B7531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1370</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Raj Kumar</cp:lastModifiedBy>
  <cp:revision>4</cp:revision>
  <dcterms:created xsi:type="dcterms:W3CDTF">2026-07-31T07:36:00Z</dcterms:created>
  <dcterms:modified xsi:type="dcterms:W3CDTF">2026-07-31T11:33:00Z</dcterms:modified>
</cp:coreProperties>
</file>